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9E6481"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59D6BB12"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DD387F8" w:rsidR="000D4077" w:rsidRPr="002104CE" w:rsidRDefault="009E6481" w:rsidP="000D4077">
            <w:pPr>
              <w:ind w:firstLine="720"/>
              <w:jc w:val="right"/>
            </w:pPr>
            <w:r>
              <w:rPr>
                <w:noProof/>
              </w:rPr>
              <w:drawing>
                <wp:anchor distT="0" distB="0" distL="114300" distR="114300" simplePos="0" relativeHeight="251663360" behindDoc="1" locked="0" layoutInCell="1" allowOverlap="1" wp14:anchorId="04A5BE34" wp14:editId="5E26ECE9">
                  <wp:simplePos x="0" y="0"/>
                  <wp:positionH relativeFrom="column">
                    <wp:posOffset>1789430</wp:posOffset>
                  </wp:positionH>
                  <wp:positionV relativeFrom="paragraph">
                    <wp:posOffset>556895</wp:posOffset>
                  </wp:positionV>
                  <wp:extent cx="742324" cy="708025"/>
                  <wp:effectExtent l="0" t="0" r="63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28303-2ed1-4566-ade6-5242794c6a0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324" cy="708025"/>
                          </a:xfrm>
                          <a:prstGeom prst="rect">
                            <a:avLst/>
                          </a:prstGeom>
                        </pic:spPr>
                      </pic:pic>
                    </a:graphicData>
                  </a:graphic>
                  <wp14:sizeRelH relativeFrom="margin">
                    <wp14:pctWidth>0</wp14:pctWidth>
                  </wp14:sizeRelH>
                  <wp14:sizeRelV relativeFrom="margin">
                    <wp14:pctHeight>0</wp14:pctHeight>
                  </wp14:sizeRelV>
                </wp:anchor>
              </w:drawing>
            </w:r>
          </w:p>
        </w:tc>
      </w:tr>
      <w:tr w:rsidR="009E6481"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3"/>
                          <a:stretch>
                            <a:fillRect/>
                          </a:stretch>
                        </pic:blipFill>
                        <pic:spPr bwMode="auto">
                          <a:xfrm>
                            <a:off x="0" y="0"/>
                            <a:ext cx="851535" cy="190500"/>
                          </a:xfrm>
                          <a:prstGeom prst="rect">
                            <a:avLst/>
                          </a:prstGeom>
                        </pic:spPr>
                      </pic:pic>
                    </a:graphicData>
                  </a:graphic>
                </wp:inline>
              </w:drawing>
            </w:r>
          </w:p>
        </w:tc>
        <w:tc>
          <w:tcPr>
            <w:tcW w:w="3522" w:type="dxa"/>
          </w:tcPr>
          <w:p w14:paraId="4BA47EF9" w14:textId="59F47C80" w:rsidR="000D4077" w:rsidRPr="00F90D4C" w:rsidRDefault="000D4077" w:rsidP="000D4077">
            <w:pPr>
              <w:rPr>
                <w:noProof/>
                <w:sz w:val="16"/>
                <w:szCs w:val="16"/>
              </w:rPr>
            </w:pPr>
          </w:p>
        </w:tc>
        <w:tc>
          <w:tcPr>
            <w:tcW w:w="4666" w:type="dxa"/>
          </w:tcPr>
          <w:p w14:paraId="00A7F6F8" w14:textId="3376EC31" w:rsidR="000D4077" w:rsidRPr="00F90D4C" w:rsidRDefault="000D4077" w:rsidP="000D4077">
            <w:pPr>
              <w:rPr>
                <w:noProof/>
                <w:sz w:val="16"/>
                <w:szCs w:val="16"/>
              </w:rPr>
            </w:pPr>
          </w:p>
        </w:tc>
      </w:tr>
      <w:tr w:rsidR="009E6481" w:rsidRPr="00F90D4C" w14:paraId="67D2EA67" w14:textId="77777777" w:rsidTr="006249B6">
        <w:trPr>
          <w:trHeight w:val="60"/>
        </w:trPr>
        <w:tc>
          <w:tcPr>
            <w:tcW w:w="2552" w:type="dxa"/>
          </w:tcPr>
          <w:p w14:paraId="08959779" w14:textId="158FB469" w:rsidR="000D4077" w:rsidRDefault="00D63578" w:rsidP="00DB3A5C">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DB3A5C">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099862A7" w:rsidR="000D4077" w:rsidRPr="00F90D4C" w:rsidRDefault="000D4077" w:rsidP="00DB3A5C">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374DBF">
              <w:rPr>
                <w:rFonts w:ascii="Arial" w:hAnsi="Arial" w:cs="Arial"/>
                <w:b/>
                <w:bCs/>
                <w:color w:val="006896"/>
                <w:sz w:val="20"/>
                <w:szCs w:val="20"/>
              </w:rPr>
              <w:t>14</w:t>
            </w:r>
            <w:r>
              <w:rPr>
                <w:rFonts w:ascii="Arial" w:hAnsi="Arial" w:cs="Arial"/>
                <w:b/>
                <w:bCs/>
                <w:color w:val="006896"/>
                <w:sz w:val="20"/>
                <w:szCs w:val="20"/>
              </w:rPr>
              <w:t>.</w:t>
            </w:r>
            <w:r w:rsidR="00D96B2E">
              <w:rPr>
                <w:rFonts w:ascii="Arial" w:hAnsi="Arial" w:cs="Arial"/>
                <w:b/>
                <w:bCs/>
                <w:color w:val="006896"/>
                <w:sz w:val="20"/>
                <w:szCs w:val="20"/>
              </w:rPr>
              <w:t>11</w:t>
            </w:r>
            <w:r>
              <w:rPr>
                <w:rFonts w:ascii="Arial" w:hAnsi="Arial" w:cs="Arial"/>
                <w:b/>
                <w:bCs/>
                <w:color w:val="006896"/>
                <w:sz w:val="20"/>
                <w:szCs w:val="20"/>
              </w:rPr>
              <w:t>.2022</w:t>
            </w:r>
          </w:p>
        </w:tc>
        <w:tc>
          <w:tcPr>
            <w:tcW w:w="3522" w:type="dxa"/>
          </w:tcPr>
          <w:p w14:paraId="3E51722A" w14:textId="77777777" w:rsidR="000D4077" w:rsidRPr="00F90D4C" w:rsidRDefault="000D4077" w:rsidP="00DB3A5C">
            <w:pPr>
              <w:rPr>
                <w:noProof/>
                <w:sz w:val="16"/>
                <w:szCs w:val="16"/>
              </w:rPr>
            </w:pPr>
          </w:p>
        </w:tc>
        <w:tc>
          <w:tcPr>
            <w:tcW w:w="4666" w:type="dxa"/>
          </w:tcPr>
          <w:p w14:paraId="55959DC8" w14:textId="6384873A" w:rsidR="000D4077" w:rsidRPr="00F90D4C" w:rsidRDefault="000D4077" w:rsidP="00DB3A5C">
            <w:pPr>
              <w:rPr>
                <w:noProof/>
                <w:sz w:val="16"/>
                <w:szCs w:val="16"/>
              </w:rPr>
            </w:pPr>
          </w:p>
        </w:tc>
      </w:tr>
      <w:tr w:rsidR="009E6481" w:rsidRPr="00F90D4C" w14:paraId="4542E4DA" w14:textId="77777777" w:rsidTr="006249B6">
        <w:trPr>
          <w:trHeight w:val="342"/>
        </w:trPr>
        <w:tc>
          <w:tcPr>
            <w:tcW w:w="2552" w:type="dxa"/>
          </w:tcPr>
          <w:p w14:paraId="4D768759" w14:textId="72F31890" w:rsidR="000D4077" w:rsidRPr="00F90D4C" w:rsidRDefault="000D4077" w:rsidP="00DB3A5C">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DB3A5C">
            <w:pPr>
              <w:rPr>
                <w:noProof/>
                <w:sz w:val="16"/>
                <w:szCs w:val="16"/>
              </w:rPr>
            </w:pPr>
          </w:p>
        </w:tc>
        <w:tc>
          <w:tcPr>
            <w:tcW w:w="4666" w:type="dxa"/>
          </w:tcPr>
          <w:p w14:paraId="61F669BA" w14:textId="06EC35D3" w:rsidR="000D4077" w:rsidRPr="00F90D4C" w:rsidRDefault="000D4077" w:rsidP="00DB3A5C">
            <w:pPr>
              <w:rPr>
                <w:noProof/>
                <w:sz w:val="16"/>
                <w:szCs w:val="16"/>
              </w:rPr>
            </w:pPr>
          </w:p>
        </w:tc>
      </w:tr>
    </w:tbl>
    <w:p w14:paraId="01D99EE2" w14:textId="7E2016F1" w:rsidR="00D96B2E" w:rsidRPr="00D41871" w:rsidRDefault="00373CD5" w:rsidP="00C87C8A">
      <w:pPr>
        <w:pStyle w:val="Web3"/>
        <w:spacing w:before="0" w:after="0"/>
        <w:jc w:val="center"/>
        <w:rPr>
          <w:rFonts w:ascii="Arial" w:hAnsi="Arial" w:cs="Arial"/>
          <w:b/>
          <w:color w:val="000000"/>
          <w:sz w:val="22"/>
          <w:szCs w:val="22"/>
        </w:rPr>
      </w:pPr>
      <w:r w:rsidRPr="00D41871">
        <w:rPr>
          <w:rFonts w:ascii="Arial" w:hAnsi="Arial" w:cs="Arial"/>
          <w:b/>
          <w:color w:val="000000"/>
          <w:sz w:val="22"/>
          <w:szCs w:val="22"/>
        </w:rPr>
        <w:t>Δωρεάν η</w:t>
      </w:r>
      <w:r w:rsidR="00D96B2E" w:rsidRPr="00D41871">
        <w:rPr>
          <w:rFonts w:ascii="Arial" w:hAnsi="Arial" w:cs="Arial"/>
          <w:b/>
          <w:color w:val="000000"/>
          <w:sz w:val="22"/>
          <w:szCs w:val="22"/>
        </w:rPr>
        <w:t xml:space="preserve"> Ευρωπαϊκή Κάρτα Νέων για 11</w:t>
      </w:r>
      <w:r w:rsidRPr="00D41871">
        <w:rPr>
          <w:rFonts w:ascii="Arial" w:hAnsi="Arial" w:cs="Arial"/>
          <w:b/>
          <w:color w:val="000000"/>
          <w:sz w:val="22"/>
          <w:szCs w:val="22"/>
        </w:rPr>
        <w:t>6</w:t>
      </w:r>
      <w:r w:rsidR="00D96B2E" w:rsidRPr="00D41871">
        <w:rPr>
          <w:rFonts w:ascii="Arial" w:hAnsi="Arial" w:cs="Arial"/>
          <w:b/>
          <w:color w:val="000000"/>
          <w:sz w:val="22"/>
          <w:szCs w:val="22"/>
        </w:rPr>
        <w:t xml:space="preserve"> χιλιάδες </w:t>
      </w:r>
      <w:r w:rsidRPr="00D41871">
        <w:rPr>
          <w:rFonts w:ascii="Arial" w:hAnsi="Arial" w:cs="Arial"/>
          <w:b/>
          <w:color w:val="000000"/>
          <w:sz w:val="22"/>
          <w:szCs w:val="22"/>
        </w:rPr>
        <w:t>νέους</w:t>
      </w:r>
      <w:r w:rsidR="00D96B2E" w:rsidRPr="00D41871">
        <w:rPr>
          <w:rFonts w:ascii="Arial" w:hAnsi="Arial" w:cs="Arial"/>
          <w:b/>
          <w:color w:val="000000"/>
          <w:sz w:val="22"/>
          <w:szCs w:val="22"/>
        </w:rPr>
        <w:t xml:space="preserve"> μέσω </w:t>
      </w:r>
      <w:r w:rsidRPr="00D41871">
        <w:rPr>
          <w:rFonts w:ascii="Arial" w:hAnsi="Arial" w:cs="Arial"/>
          <w:b/>
          <w:color w:val="000000"/>
          <w:sz w:val="22"/>
          <w:szCs w:val="22"/>
        </w:rPr>
        <w:t xml:space="preserve">της </w:t>
      </w:r>
      <w:r w:rsidR="00D96B2E" w:rsidRPr="00D41871">
        <w:rPr>
          <w:rFonts w:ascii="Arial" w:hAnsi="Arial" w:cs="Arial"/>
          <w:b/>
          <w:color w:val="000000"/>
          <w:sz w:val="22"/>
          <w:szCs w:val="22"/>
        </w:rPr>
        <w:t>συνεργασίας ΔΥΠΑ – ΙΝΕΔΙΒΙΜ</w:t>
      </w:r>
    </w:p>
    <w:p w14:paraId="3DB2DFFC" w14:textId="77777777" w:rsidR="00D96B2E" w:rsidRPr="00D41871" w:rsidRDefault="00D96B2E" w:rsidP="00C87C8A">
      <w:pPr>
        <w:pStyle w:val="Web3"/>
        <w:spacing w:before="0" w:after="0"/>
        <w:rPr>
          <w:rFonts w:ascii="Arial" w:hAnsi="Arial" w:cs="Arial"/>
          <w:color w:val="000000"/>
          <w:sz w:val="22"/>
          <w:szCs w:val="22"/>
        </w:rPr>
      </w:pPr>
    </w:p>
    <w:p w14:paraId="163B354E" w14:textId="77777777" w:rsidR="00AC2862" w:rsidRDefault="00D96B2E" w:rsidP="00AC2862">
      <w:pPr>
        <w:pStyle w:val="Web3"/>
        <w:spacing w:before="0" w:after="0"/>
        <w:jc w:val="both"/>
        <w:rPr>
          <w:rFonts w:ascii="Arial" w:hAnsi="Arial" w:cs="Arial"/>
          <w:color w:val="000000"/>
          <w:sz w:val="22"/>
          <w:szCs w:val="22"/>
        </w:rPr>
      </w:pPr>
      <w:r w:rsidRPr="00D41871">
        <w:rPr>
          <w:rFonts w:ascii="Arial" w:hAnsi="Arial" w:cs="Arial"/>
          <w:color w:val="000000"/>
          <w:sz w:val="22"/>
          <w:szCs w:val="22"/>
        </w:rPr>
        <w:t>Η Δημόσια Υπηρεσία Απασχόλησης</w:t>
      </w:r>
      <w:r w:rsidR="008F20C5" w:rsidRPr="00D41871">
        <w:rPr>
          <w:rFonts w:ascii="Arial" w:hAnsi="Arial" w:cs="Arial"/>
          <w:color w:val="000000"/>
          <w:sz w:val="22"/>
          <w:szCs w:val="22"/>
        </w:rPr>
        <w:t xml:space="preserve"> (ΔΥΠΑ)</w:t>
      </w:r>
      <w:r w:rsidRPr="00D41871">
        <w:rPr>
          <w:rFonts w:ascii="Arial" w:hAnsi="Arial" w:cs="Arial"/>
          <w:color w:val="000000"/>
          <w:sz w:val="22"/>
          <w:szCs w:val="22"/>
        </w:rPr>
        <w:t xml:space="preserve"> και το Ίδρυμα Νεολαίας</w:t>
      </w:r>
      <w:r w:rsidR="006445A8" w:rsidRPr="00D41871">
        <w:rPr>
          <w:rFonts w:ascii="Arial" w:hAnsi="Arial" w:cs="Arial"/>
          <w:color w:val="000000"/>
          <w:sz w:val="22"/>
          <w:szCs w:val="22"/>
        </w:rPr>
        <w:t xml:space="preserve"> και Δια Βίου Μάθησης</w:t>
      </w:r>
      <w:r w:rsidR="008F20C5" w:rsidRPr="00D41871">
        <w:rPr>
          <w:rFonts w:ascii="Arial" w:hAnsi="Arial" w:cs="Arial"/>
          <w:color w:val="000000"/>
          <w:sz w:val="22"/>
          <w:szCs w:val="22"/>
        </w:rPr>
        <w:t xml:space="preserve"> (ΙΝΕΔΙΒΙΜ)</w:t>
      </w:r>
      <w:r w:rsidR="00DB3A5C" w:rsidRPr="00D41871">
        <w:rPr>
          <w:rFonts w:ascii="Arial" w:hAnsi="Arial" w:cs="Arial"/>
          <w:color w:val="000000"/>
          <w:sz w:val="22"/>
          <w:szCs w:val="22"/>
        </w:rPr>
        <w:t xml:space="preserve"> </w:t>
      </w:r>
      <w:r w:rsidRPr="00D41871">
        <w:rPr>
          <w:rFonts w:ascii="Arial" w:hAnsi="Arial" w:cs="Arial"/>
          <w:color w:val="000000"/>
          <w:sz w:val="22"/>
          <w:szCs w:val="22"/>
        </w:rPr>
        <w:t xml:space="preserve">ανακοίνωσαν </w:t>
      </w:r>
      <w:r w:rsidR="00DB3A5C" w:rsidRPr="00D41871">
        <w:rPr>
          <w:rFonts w:ascii="Arial" w:hAnsi="Arial" w:cs="Arial"/>
          <w:color w:val="000000"/>
          <w:sz w:val="22"/>
          <w:szCs w:val="22"/>
        </w:rPr>
        <w:t xml:space="preserve">σήμερα ότι η Ευρωπαϊκή Κάρτα Νέων θα χορηγηθεί δωρεάν σε περισσότερους από 116.000 νέους, </w:t>
      </w:r>
      <w:r w:rsidRPr="00D41871">
        <w:rPr>
          <w:rFonts w:ascii="Arial" w:hAnsi="Arial" w:cs="Arial"/>
          <w:color w:val="000000"/>
          <w:sz w:val="22"/>
          <w:szCs w:val="22"/>
        </w:rPr>
        <w:t xml:space="preserve">κατά τη διάρκεια </w:t>
      </w:r>
      <w:r w:rsidR="00004FF2" w:rsidRPr="00D41871">
        <w:rPr>
          <w:rFonts w:ascii="Arial" w:hAnsi="Arial" w:cs="Arial"/>
          <w:color w:val="000000"/>
          <w:sz w:val="22"/>
          <w:szCs w:val="22"/>
        </w:rPr>
        <w:t xml:space="preserve">ειδικής </w:t>
      </w:r>
      <w:r w:rsidRPr="00D41871">
        <w:rPr>
          <w:rFonts w:ascii="Arial" w:hAnsi="Arial" w:cs="Arial"/>
          <w:color w:val="000000"/>
          <w:sz w:val="22"/>
          <w:szCs w:val="22"/>
        </w:rPr>
        <w:t>εκδήλωσης, παρουσία τ</w:t>
      </w:r>
      <w:r w:rsidR="00DB3A5C" w:rsidRPr="00D41871">
        <w:rPr>
          <w:rFonts w:ascii="Arial" w:hAnsi="Arial" w:cs="Arial"/>
          <w:color w:val="000000"/>
          <w:sz w:val="22"/>
          <w:szCs w:val="22"/>
        </w:rPr>
        <w:t>ου</w:t>
      </w:r>
      <w:r w:rsidRPr="00D41871">
        <w:rPr>
          <w:rFonts w:ascii="Arial" w:hAnsi="Arial" w:cs="Arial"/>
          <w:color w:val="000000"/>
          <w:sz w:val="22"/>
          <w:szCs w:val="22"/>
        </w:rPr>
        <w:t xml:space="preserve"> Υπουργ</w:t>
      </w:r>
      <w:r w:rsidR="00DB3A5C" w:rsidRPr="00D41871">
        <w:rPr>
          <w:rFonts w:ascii="Arial" w:hAnsi="Arial" w:cs="Arial"/>
          <w:color w:val="000000"/>
          <w:sz w:val="22"/>
          <w:szCs w:val="22"/>
        </w:rPr>
        <w:t>ού</w:t>
      </w:r>
      <w:r w:rsidRPr="00D41871">
        <w:rPr>
          <w:rFonts w:ascii="Arial" w:hAnsi="Arial" w:cs="Arial"/>
          <w:color w:val="000000"/>
          <w:sz w:val="22"/>
          <w:szCs w:val="22"/>
        </w:rPr>
        <w:t xml:space="preserve"> Εργασίας και Κοινωνικών Υποθέσεων Κωστή Χατζηδάκη, της Υπουργού Παιδείας και Θρησκευμάτων Νίκης Κεραμέως, </w:t>
      </w:r>
      <w:r w:rsidR="00AC2862">
        <w:rPr>
          <w:rFonts w:ascii="Arial" w:hAnsi="Arial" w:cs="Arial"/>
          <w:color w:val="000000"/>
          <w:sz w:val="22"/>
          <w:szCs w:val="22"/>
        </w:rPr>
        <w:t xml:space="preserve">του Γενικού Γραμματέα Επαγγελματικής Εκπαίδευσης, Κατάρτισης, Δια Βίου Μάθησης και Νεολαίας Γιώργου </w:t>
      </w:r>
      <w:proofErr w:type="spellStart"/>
      <w:r w:rsidR="00AC2862">
        <w:rPr>
          <w:rFonts w:ascii="Arial" w:hAnsi="Arial" w:cs="Arial"/>
          <w:color w:val="000000"/>
          <w:sz w:val="22"/>
          <w:szCs w:val="22"/>
        </w:rPr>
        <w:t>Βούτσινου</w:t>
      </w:r>
      <w:proofErr w:type="spellEnd"/>
      <w:r w:rsidR="00AC2862">
        <w:rPr>
          <w:rFonts w:ascii="Arial" w:hAnsi="Arial" w:cs="Arial"/>
          <w:color w:val="000000"/>
          <w:sz w:val="22"/>
          <w:szCs w:val="22"/>
        </w:rPr>
        <w:t xml:space="preserve">, του Διοικητή ΔΥΠΑ Σπύρου Πρωτοψάλτη και του Προέδρου ΙΝΕΔΙΒΙΜ Κώστα </w:t>
      </w:r>
      <w:proofErr w:type="spellStart"/>
      <w:r w:rsidR="00AC2862">
        <w:rPr>
          <w:rFonts w:ascii="Arial" w:hAnsi="Arial" w:cs="Arial"/>
          <w:color w:val="000000"/>
          <w:sz w:val="22"/>
          <w:szCs w:val="22"/>
        </w:rPr>
        <w:t>Δέρβου</w:t>
      </w:r>
      <w:proofErr w:type="spellEnd"/>
      <w:r w:rsidR="00AC2862">
        <w:rPr>
          <w:rFonts w:ascii="Arial" w:hAnsi="Arial" w:cs="Arial"/>
          <w:color w:val="000000"/>
          <w:sz w:val="22"/>
          <w:szCs w:val="22"/>
        </w:rPr>
        <w:t>.</w:t>
      </w:r>
    </w:p>
    <w:p w14:paraId="129FD3F0" w14:textId="77777777" w:rsidR="00652051" w:rsidRPr="00D41871" w:rsidRDefault="00652051" w:rsidP="00C87C8A">
      <w:pPr>
        <w:pStyle w:val="Web3"/>
        <w:spacing w:before="0" w:after="0"/>
        <w:jc w:val="both"/>
        <w:rPr>
          <w:rFonts w:ascii="Arial" w:hAnsi="Arial" w:cs="Arial"/>
          <w:color w:val="000000"/>
          <w:sz w:val="22"/>
          <w:szCs w:val="22"/>
        </w:rPr>
      </w:pPr>
    </w:p>
    <w:p w14:paraId="360D4AE4" w14:textId="3286E07F" w:rsidR="00C87C8A" w:rsidRPr="00D41871" w:rsidRDefault="00652051" w:rsidP="00C87C8A">
      <w:pPr>
        <w:pStyle w:val="Web3"/>
        <w:spacing w:before="0" w:after="0"/>
        <w:jc w:val="both"/>
        <w:rPr>
          <w:rFonts w:ascii="Arial" w:hAnsi="Arial" w:cs="Arial"/>
          <w:color w:val="000000"/>
          <w:sz w:val="22"/>
          <w:szCs w:val="22"/>
        </w:rPr>
      </w:pPr>
      <w:r w:rsidRPr="00D41871">
        <w:rPr>
          <w:rFonts w:ascii="Arial" w:hAnsi="Arial" w:cs="Arial"/>
          <w:color w:val="000000"/>
          <w:sz w:val="22"/>
          <w:szCs w:val="22"/>
        </w:rPr>
        <w:t xml:space="preserve">Η </w:t>
      </w:r>
      <w:r w:rsidR="00DB3A5C" w:rsidRPr="00D41871">
        <w:rPr>
          <w:rFonts w:ascii="Arial" w:hAnsi="Arial" w:cs="Arial"/>
          <w:color w:val="000000"/>
          <w:sz w:val="22"/>
          <w:szCs w:val="22"/>
        </w:rPr>
        <w:t xml:space="preserve">νέα </w:t>
      </w:r>
      <w:r w:rsidRPr="00D41871">
        <w:rPr>
          <w:rFonts w:ascii="Arial" w:hAnsi="Arial" w:cs="Arial"/>
          <w:color w:val="000000"/>
          <w:sz w:val="22"/>
          <w:szCs w:val="22"/>
        </w:rPr>
        <w:t>συνεργασία ΔΥΠΑ-ΙΝΕΔΙΒΙΜ δίνει τη δυνατότητα σε όλους τους εγγεγραμμένους ανέργους ηλικίας έως 30 ετών, σ</w:t>
      </w:r>
      <w:r w:rsidR="00DB3A5C" w:rsidRPr="00D41871">
        <w:rPr>
          <w:rFonts w:ascii="Arial" w:hAnsi="Arial" w:cs="Arial"/>
          <w:color w:val="000000"/>
          <w:sz w:val="22"/>
          <w:szCs w:val="22"/>
        </w:rPr>
        <w:t xml:space="preserve">ε όλους τους </w:t>
      </w:r>
      <w:r w:rsidRPr="00D41871">
        <w:rPr>
          <w:rFonts w:ascii="Arial" w:hAnsi="Arial" w:cs="Arial"/>
          <w:color w:val="000000"/>
          <w:sz w:val="22"/>
          <w:szCs w:val="22"/>
        </w:rPr>
        <w:t xml:space="preserve">μαθητές </w:t>
      </w:r>
      <w:r w:rsidR="00DB3A5C" w:rsidRPr="00D41871">
        <w:rPr>
          <w:rFonts w:ascii="Arial" w:hAnsi="Arial" w:cs="Arial"/>
          <w:color w:val="000000"/>
          <w:sz w:val="22"/>
          <w:szCs w:val="22"/>
        </w:rPr>
        <w:t xml:space="preserve">των </w:t>
      </w:r>
      <w:r w:rsidRPr="00D41871">
        <w:rPr>
          <w:rFonts w:ascii="Arial" w:hAnsi="Arial" w:cs="Arial"/>
          <w:color w:val="000000"/>
          <w:sz w:val="22"/>
          <w:szCs w:val="22"/>
        </w:rPr>
        <w:t>50 Επαγγελματικ</w:t>
      </w:r>
      <w:r w:rsidR="00DB3A5C" w:rsidRPr="00D41871">
        <w:rPr>
          <w:rFonts w:ascii="Arial" w:hAnsi="Arial" w:cs="Arial"/>
          <w:color w:val="000000"/>
          <w:sz w:val="22"/>
          <w:szCs w:val="22"/>
        </w:rPr>
        <w:t>ών</w:t>
      </w:r>
      <w:r w:rsidRPr="00D41871">
        <w:rPr>
          <w:rFonts w:ascii="Arial" w:hAnsi="Arial" w:cs="Arial"/>
          <w:color w:val="000000"/>
          <w:sz w:val="22"/>
          <w:szCs w:val="22"/>
        </w:rPr>
        <w:t xml:space="preserve"> Σχολές (ΕΠΑΣ) Μαθητείας </w:t>
      </w:r>
      <w:r w:rsidR="00DB3A5C" w:rsidRPr="00D41871">
        <w:rPr>
          <w:rFonts w:ascii="Arial" w:hAnsi="Arial" w:cs="Arial"/>
          <w:color w:val="000000"/>
          <w:sz w:val="22"/>
          <w:szCs w:val="22"/>
        </w:rPr>
        <w:t xml:space="preserve">της ΔΥΠΑ </w:t>
      </w:r>
      <w:r w:rsidRPr="00D41871">
        <w:rPr>
          <w:rFonts w:ascii="Arial" w:hAnsi="Arial" w:cs="Arial"/>
          <w:color w:val="000000"/>
          <w:sz w:val="22"/>
          <w:szCs w:val="22"/>
        </w:rPr>
        <w:t xml:space="preserve">και στους σπουδαστές </w:t>
      </w:r>
      <w:r w:rsidR="00DB3A5C" w:rsidRPr="00D41871">
        <w:rPr>
          <w:rFonts w:ascii="Arial" w:hAnsi="Arial" w:cs="Arial"/>
          <w:color w:val="000000"/>
          <w:sz w:val="22"/>
          <w:szCs w:val="22"/>
        </w:rPr>
        <w:t xml:space="preserve">ηλικίας έως </w:t>
      </w:r>
      <w:r w:rsidRPr="00D41871">
        <w:rPr>
          <w:rFonts w:ascii="Arial" w:hAnsi="Arial" w:cs="Arial"/>
          <w:color w:val="000000"/>
          <w:sz w:val="22"/>
          <w:szCs w:val="22"/>
        </w:rPr>
        <w:t xml:space="preserve">30 ετών </w:t>
      </w:r>
      <w:r w:rsidR="00DB3A5C" w:rsidRPr="00D41871">
        <w:rPr>
          <w:rFonts w:ascii="Arial" w:hAnsi="Arial" w:cs="Arial"/>
          <w:color w:val="000000"/>
          <w:sz w:val="22"/>
          <w:szCs w:val="22"/>
        </w:rPr>
        <w:t>των 31</w:t>
      </w:r>
      <w:r w:rsidRPr="00D41871">
        <w:rPr>
          <w:rFonts w:ascii="Arial" w:hAnsi="Arial" w:cs="Arial"/>
          <w:color w:val="000000"/>
          <w:sz w:val="22"/>
          <w:szCs w:val="22"/>
        </w:rPr>
        <w:t xml:space="preserve"> ΙΕΚ της ΔΥΠΑ, να υποβάλλουν </w:t>
      </w:r>
      <w:r w:rsidR="00DB3A5C" w:rsidRPr="00D41871">
        <w:rPr>
          <w:rFonts w:ascii="Arial" w:hAnsi="Arial" w:cs="Arial"/>
          <w:color w:val="000000"/>
          <w:sz w:val="22"/>
          <w:szCs w:val="22"/>
        </w:rPr>
        <w:t xml:space="preserve">ηλεκτρονική </w:t>
      </w:r>
      <w:r w:rsidRPr="00D41871">
        <w:rPr>
          <w:rFonts w:ascii="Arial" w:hAnsi="Arial" w:cs="Arial"/>
          <w:color w:val="000000"/>
          <w:sz w:val="22"/>
          <w:szCs w:val="22"/>
        </w:rPr>
        <w:t>αίτηση για τη δωρεάν χορήγηση της Ευρωπαϊκής Κάρτας Νέων</w:t>
      </w:r>
      <w:r w:rsidR="00DB3A5C" w:rsidRPr="00D41871">
        <w:rPr>
          <w:rFonts w:ascii="Arial" w:hAnsi="Arial" w:cs="Arial"/>
          <w:color w:val="000000"/>
          <w:sz w:val="22"/>
          <w:szCs w:val="22"/>
        </w:rPr>
        <w:t xml:space="preserve"> για ένα έτος</w:t>
      </w:r>
      <w:r w:rsidRPr="00D41871">
        <w:rPr>
          <w:rFonts w:ascii="Arial" w:hAnsi="Arial" w:cs="Arial"/>
          <w:color w:val="000000"/>
          <w:sz w:val="22"/>
          <w:szCs w:val="22"/>
        </w:rPr>
        <w:t>.</w:t>
      </w:r>
    </w:p>
    <w:p w14:paraId="4B800561" w14:textId="77777777" w:rsidR="00DB3A5C" w:rsidRPr="00D41871" w:rsidRDefault="00DB3A5C" w:rsidP="00C87C8A">
      <w:pPr>
        <w:pStyle w:val="Web3"/>
        <w:spacing w:before="0" w:after="0"/>
        <w:jc w:val="both"/>
        <w:rPr>
          <w:rFonts w:ascii="Arial" w:hAnsi="Arial" w:cs="Arial"/>
          <w:color w:val="000000"/>
          <w:sz w:val="22"/>
          <w:szCs w:val="22"/>
        </w:rPr>
      </w:pPr>
    </w:p>
    <w:p w14:paraId="3CF91319" w14:textId="22FB5347" w:rsidR="00C87C8A" w:rsidRPr="00D41871" w:rsidRDefault="00EE04C7" w:rsidP="00C87C8A">
      <w:pPr>
        <w:pStyle w:val="Web3"/>
        <w:spacing w:before="0" w:after="0"/>
        <w:jc w:val="both"/>
        <w:rPr>
          <w:rFonts w:ascii="Arial" w:hAnsi="Arial" w:cs="Arial"/>
          <w:color w:val="000000"/>
          <w:sz w:val="22"/>
          <w:szCs w:val="22"/>
        </w:rPr>
      </w:pPr>
      <w:r w:rsidRPr="00D41871">
        <w:rPr>
          <w:rFonts w:ascii="Arial" w:hAnsi="Arial" w:cs="Arial"/>
          <w:color w:val="000000"/>
          <w:sz w:val="22"/>
          <w:szCs w:val="22"/>
        </w:rPr>
        <w:t>Η Ευρωπαϊκή Κάρτα Νέων απευθύνεται σε νέους ηλικίας 13 έως 30 ετών και προσφέρει στους κατόχους της εκπτώσεις σε συγκεκριμένες υπηρεσίες και προϊόντα, στην Ελλάδα και  σε  περισσότερες από 3</w:t>
      </w:r>
      <w:r w:rsidR="00F925C7">
        <w:rPr>
          <w:rFonts w:ascii="Arial" w:hAnsi="Arial" w:cs="Arial"/>
          <w:color w:val="000000"/>
          <w:sz w:val="22"/>
          <w:szCs w:val="22"/>
        </w:rPr>
        <w:t>7</w:t>
      </w:r>
      <w:r w:rsidRPr="00D41871">
        <w:rPr>
          <w:rFonts w:ascii="Arial" w:hAnsi="Arial" w:cs="Arial"/>
          <w:color w:val="000000"/>
          <w:sz w:val="22"/>
          <w:szCs w:val="22"/>
        </w:rPr>
        <w:t xml:space="preserve"> χώρες  της  Ευρώπης. </w:t>
      </w:r>
      <w:r w:rsidR="008F20C5" w:rsidRPr="00D41871">
        <w:rPr>
          <w:rFonts w:ascii="Arial" w:hAnsi="Arial" w:cs="Arial"/>
          <w:color w:val="000000"/>
          <w:sz w:val="22"/>
          <w:szCs w:val="22"/>
        </w:rPr>
        <w:t>Ο</w:t>
      </w:r>
      <w:r w:rsidRPr="00D41871">
        <w:rPr>
          <w:rFonts w:ascii="Arial" w:hAnsi="Arial" w:cs="Arial"/>
          <w:color w:val="000000"/>
          <w:sz w:val="22"/>
          <w:szCs w:val="22"/>
        </w:rPr>
        <w:t>ι κάτοχοι</w:t>
      </w:r>
      <w:r w:rsidR="008F20C5" w:rsidRPr="00D41871">
        <w:rPr>
          <w:rFonts w:ascii="Arial" w:hAnsi="Arial" w:cs="Arial"/>
          <w:color w:val="000000"/>
          <w:sz w:val="22"/>
          <w:szCs w:val="22"/>
        </w:rPr>
        <w:t xml:space="preserve"> της κάρτας</w:t>
      </w:r>
      <w:r w:rsidRPr="00D41871">
        <w:rPr>
          <w:rFonts w:ascii="Arial" w:hAnsi="Arial" w:cs="Arial"/>
          <w:color w:val="000000"/>
          <w:sz w:val="22"/>
          <w:szCs w:val="22"/>
        </w:rPr>
        <w:t xml:space="preserve"> απολαμβάνουν </w:t>
      </w:r>
      <w:r w:rsidR="00652051" w:rsidRPr="00D41871">
        <w:rPr>
          <w:rFonts w:ascii="Arial" w:hAnsi="Arial" w:cs="Arial"/>
          <w:color w:val="000000"/>
          <w:sz w:val="22"/>
          <w:szCs w:val="22"/>
        </w:rPr>
        <w:t>εκπτώσεις</w:t>
      </w:r>
      <w:r w:rsidR="00C87C8A" w:rsidRPr="00D41871">
        <w:rPr>
          <w:rFonts w:ascii="Arial" w:hAnsi="Arial" w:cs="Arial"/>
          <w:color w:val="000000"/>
          <w:sz w:val="22"/>
          <w:szCs w:val="22"/>
        </w:rPr>
        <w:t xml:space="preserve"> και προσφορές</w:t>
      </w:r>
      <w:r w:rsidRPr="00D41871">
        <w:rPr>
          <w:rFonts w:ascii="Arial" w:hAnsi="Arial" w:cs="Arial"/>
          <w:color w:val="000000"/>
          <w:sz w:val="22"/>
          <w:szCs w:val="22"/>
        </w:rPr>
        <w:t xml:space="preserve"> σε </w:t>
      </w:r>
      <w:r w:rsidR="00652051" w:rsidRPr="00D41871">
        <w:rPr>
          <w:rFonts w:ascii="Arial" w:hAnsi="Arial" w:cs="Arial"/>
          <w:color w:val="000000"/>
          <w:sz w:val="22"/>
          <w:szCs w:val="22"/>
        </w:rPr>
        <w:t>προϊόντα και υπηρεσίες</w:t>
      </w:r>
      <w:r w:rsidRPr="00D41871">
        <w:rPr>
          <w:rFonts w:ascii="Arial" w:hAnsi="Arial" w:cs="Arial"/>
          <w:color w:val="000000"/>
          <w:sz w:val="22"/>
          <w:szCs w:val="22"/>
        </w:rPr>
        <w:t xml:space="preserve"> σε τομείς όπως εκπαίδευση, τουρισμό, μεταφορές, πολιτισμό, υγεία, αθλητισμό, </w:t>
      </w:r>
      <w:r w:rsidR="00652051" w:rsidRPr="00D41871">
        <w:rPr>
          <w:rFonts w:ascii="Arial" w:hAnsi="Arial" w:cs="Arial"/>
          <w:color w:val="000000"/>
          <w:sz w:val="22"/>
          <w:szCs w:val="22"/>
        </w:rPr>
        <w:t>διασκέδαση, εστίαση,</w:t>
      </w:r>
      <w:r w:rsidRPr="00D41871">
        <w:rPr>
          <w:rFonts w:ascii="Arial" w:hAnsi="Arial" w:cs="Arial"/>
          <w:color w:val="000000"/>
          <w:sz w:val="22"/>
          <w:szCs w:val="22"/>
        </w:rPr>
        <w:t xml:space="preserve"> τηλεφωνία κ.α.</w:t>
      </w:r>
    </w:p>
    <w:p w14:paraId="55CE98DF" w14:textId="77777777" w:rsidR="00C87C8A" w:rsidRPr="00D41871" w:rsidRDefault="00C87C8A" w:rsidP="00C87C8A">
      <w:pPr>
        <w:pStyle w:val="Web3"/>
        <w:spacing w:before="0" w:after="0"/>
        <w:jc w:val="both"/>
        <w:rPr>
          <w:rFonts w:ascii="Arial" w:hAnsi="Arial" w:cs="Arial"/>
          <w:color w:val="000000"/>
          <w:sz w:val="22"/>
          <w:szCs w:val="22"/>
        </w:rPr>
      </w:pPr>
    </w:p>
    <w:p w14:paraId="72323A45" w14:textId="775664AE" w:rsidR="00C87C8A" w:rsidRPr="00D41871" w:rsidRDefault="00C87C8A" w:rsidP="00C87C8A">
      <w:pPr>
        <w:pStyle w:val="Web3"/>
        <w:spacing w:before="0" w:after="0"/>
        <w:jc w:val="both"/>
        <w:rPr>
          <w:rFonts w:ascii="Arial" w:hAnsi="Arial" w:cs="Arial"/>
          <w:color w:val="000000"/>
          <w:sz w:val="22"/>
          <w:szCs w:val="22"/>
        </w:rPr>
      </w:pPr>
      <w:r w:rsidRPr="00D41871">
        <w:rPr>
          <w:rFonts w:ascii="Arial" w:hAnsi="Arial" w:cs="Arial"/>
          <w:color w:val="000000"/>
          <w:sz w:val="22"/>
          <w:szCs w:val="22"/>
        </w:rPr>
        <w:t>Σχεδόν  6  εκατομμύρια νέοι  σε  όλη  την  Ευρώπη είναι κάτοχοι της κάρτας, με πρόσβαση σε περισσότερες από 43.500 προσφορές, ενώ στην Ελλάδα συμμετέχουν 378 επιχειρήσεις και φορείς στο πρόγραμμα.</w:t>
      </w:r>
    </w:p>
    <w:p w14:paraId="0C3FC58D" w14:textId="77777777" w:rsidR="00DB3A5C" w:rsidRPr="00D41871" w:rsidRDefault="00DB3A5C" w:rsidP="00C87C8A">
      <w:pPr>
        <w:pStyle w:val="Web3"/>
        <w:spacing w:before="0" w:after="0"/>
        <w:jc w:val="both"/>
        <w:rPr>
          <w:rFonts w:ascii="Arial" w:hAnsi="Arial" w:cs="Arial"/>
          <w:color w:val="000000"/>
          <w:sz w:val="22"/>
          <w:szCs w:val="22"/>
        </w:rPr>
      </w:pPr>
    </w:p>
    <w:p w14:paraId="536C3D8F" w14:textId="095B3CFF" w:rsidR="007D3D8F" w:rsidRPr="00D41871" w:rsidRDefault="007D3D8F" w:rsidP="00C87C8A">
      <w:pPr>
        <w:pStyle w:val="Web3"/>
        <w:spacing w:before="0" w:after="0"/>
        <w:jc w:val="both"/>
        <w:rPr>
          <w:rFonts w:ascii="Arial" w:hAnsi="Arial" w:cs="Arial"/>
          <w:color w:val="000000"/>
          <w:sz w:val="22"/>
          <w:szCs w:val="22"/>
        </w:rPr>
      </w:pPr>
      <w:r w:rsidRPr="00D41871">
        <w:rPr>
          <w:rFonts w:ascii="Arial" w:hAnsi="Arial" w:cs="Arial"/>
          <w:color w:val="000000"/>
          <w:sz w:val="22"/>
          <w:szCs w:val="22"/>
        </w:rPr>
        <w:t>Οι</w:t>
      </w:r>
      <w:r w:rsidR="00DB3A5C" w:rsidRPr="00D41871">
        <w:rPr>
          <w:rFonts w:ascii="Arial" w:hAnsi="Arial" w:cs="Arial"/>
          <w:color w:val="000000"/>
          <w:sz w:val="22"/>
          <w:szCs w:val="22"/>
        </w:rPr>
        <w:t xml:space="preserve"> </w:t>
      </w:r>
      <w:r w:rsidRPr="00D41871">
        <w:rPr>
          <w:rFonts w:ascii="Arial" w:hAnsi="Arial" w:cs="Arial"/>
          <w:color w:val="000000"/>
          <w:sz w:val="22"/>
          <w:szCs w:val="22"/>
        </w:rPr>
        <w:t>αιτήσεις θα υποβάλλονται αποκλειστικά ηλεκτρονικά στην διεύθυνση:</w:t>
      </w:r>
    </w:p>
    <w:p w14:paraId="7A072BDA" w14:textId="77777777" w:rsidR="00DB3A5C" w:rsidRPr="00D41871" w:rsidRDefault="00E3437C" w:rsidP="00C87C8A">
      <w:pPr>
        <w:pStyle w:val="Web3"/>
        <w:spacing w:before="0" w:after="0"/>
        <w:jc w:val="both"/>
        <w:rPr>
          <w:rFonts w:ascii="Arial" w:hAnsi="Arial" w:cs="Arial"/>
          <w:sz w:val="22"/>
          <w:szCs w:val="22"/>
        </w:rPr>
      </w:pPr>
      <w:hyperlink r:id="rId14" w:history="1">
        <w:r w:rsidR="00DB3A5C" w:rsidRPr="00D41871">
          <w:rPr>
            <w:rStyle w:val="-"/>
            <w:rFonts w:ascii="Arial" w:hAnsi="Arial" w:cs="Arial"/>
            <w:sz w:val="22"/>
            <w:szCs w:val="22"/>
          </w:rPr>
          <w:t>https://europeanyouthcard.gr/home/el/</w:t>
        </w:r>
      </w:hyperlink>
      <w:r w:rsidR="00DB3A5C" w:rsidRPr="00D41871">
        <w:rPr>
          <w:rFonts w:ascii="Arial" w:hAnsi="Arial" w:cs="Arial"/>
          <w:sz w:val="22"/>
          <w:szCs w:val="22"/>
        </w:rPr>
        <w:t xml:space="preserve"> </w:t>
      </w:r>
    </w:p>
    <w:p w14:paraId="6EA93D13" w14:textId="77777777" w:rsidR="00DB3A5C" w:rsidRPr="00D41871" w:rsidRDefault="00DB3A5C" w:rsidP="00C87C8A">
      <w:pPr>
        <w:pStyle w:val="Web3"/>
        <w:spacing w:before="0" w:after="0"/>
        <w:jc w:val="both"/>
        <w:rPr>
          <w:rFonts w:ascii="Arial" w:hAnsi="Arial" w:cs="Arial"/>
          <w:sz w:val="22"/>
          <w:szCs w:val="22"/>
        </w:rPr>
      </w:pPr>
    </w:p>
    <w:p w14:paraId="1B54FC72" w14:textId="476CC323" w:rsidR="007D3D8F" w:rsidRPr="00D41871" w:rsidRDefault="00D93900" w:rsidP="00C87C8A">
      <w:pPr>
        <w:pStyle w:val="Web3"/>
        <w:spacing w:before="0" w:after="0"/>
        <w:jc w:val="both"/>
        <w:rPr>
          <w:rFonts w:ascii="Arial" w:hAnsi="Arial" w:cs="Arial"/>
          <w:color w:val="000000"/>
          <w:sz w:val="22"/>
          <w:szCs w:val="22"/>
        </w:rPr>
      </w:pPr>
      <w:r w:rsidRPr="00D41871">
        <w:rPr>
          <w:rFonts w:ascii="Arial" w:hAnsi="Arial" w:cs="Arial"/>
          <w:color w:val="000000"/>
          <w:sz w:val="22"/>
          <w:szCs w:val="22"/>
        </w:rPr>
        <w:t>Η</w:t>
      </w:r>
      <w:r w:rsidR="007D3D8F" w:rsidRPr="00D41871">
        <w:rPr>
          <w:rFonts w:ascii="Arial" w:hAnsi="Arial" w:cs="Arial"/>
          <w:color w:val="000000"/>
          <w:sz w:val="22"/>
          <w:szCs w:val="22"/>
        </w:rPr>
        <w:t xml:space="preserve"> κάρτα θα παραλαμβάνεται α) </w:t>
      </w:r>
      <w:r w:rsidR="00DB3A5C" w:rsidRPr="00D41871">
        <w:rPr>
          <w:rFonts w:ascii="Arial" w:hAnsi="Arial" w:cs="Arial"/>
          <w:color w:val="000000"/>
          <w:sz w:val="22"/>
          <w:szCs w:val="22"/>
        </w:rPr>
        <w:t xml:space="preserve">σε </w:t>
      </w:r>
      <w:r w:rsidR="00C87C8A" w:rsidRPr="00D41871">
        <w:rPr>
          <w:rFonts w:ascii="Arial" w:hAnsi="Arial" w:cs="Arial"/>
          <w:color w:val="000000"/>
          <w:sz w:val="22"/>
          <w:szCs w:val="22"/>
        </w:rPr>
        <w:t xml:space="preserve">146 </w:t>
      </w:r>
      <w:r w:rsidR="007D3D8F" w:rsidRPr="00D41871">
        <w:rPr>
          <w:rFonts w:ascii="Arial" w:hAnsi="Arial" w:cs="Arial"/>
          <w:color w:val="000000"/>
          <w:sz w:val="22"/>
          <w:szCs w:val="22"/>
        </w:rPr>
        <w:t xml:space="preserve">καταστήματα </w:t>
      </w:r>
      <w:r w:rsidR="00DB3A5C" w:rsidRPr="00D41871">
        <w:rPr>
          <w:rFonts w:ascii="Arial" w:hAnsi="Arial" w:cs="Arial"/>
          <w:color w:val="000000"/>
          <w:sz w:val="22"/>
          <w:szCs w:val="22"/>
        </w:rPr>
        <w:t>της</w:t>
      </w:r>
      <w:r w:rsidR="007D3D8F" w:rsidRPr="00D41871">
        <w:rPr>
          <w:rFonts w:ascii="Arial" w:hAnsi="Arial" w:cs="Arial"/>
          <w:color w:val="000000"/>
          <w:sz w:val="22"/>
          <w:szCs w:val="22"/>
        </w:rPr>
        <w:t xml:space="preserve"> Vodafone που συνεργάζονται για αυτό το σκοπό με το ΙΝΕΔΙΒΙΜ και β) </w:t>
      </w:r>
      <w:r w:rsidR="00DB3A5C" w:rsidRPr="00D41871">
        <w:rPr>
          <w:rFonts w:ascii="Arial" w:hAnsi="Arial" w:cs="Arial"/>
          <w:color w:val="000000"/>
          <w:sz w:val="22"/>
          <w:szCs w:val="22"/>
        </w:rPr>
        <w:t xml:space="preserve">στα </w:t>
      </w:r>
      <w:r w:rsidR="007D3D8F" w:rsidRPr="00D41871">
        <w:rPr>
          <w:rFonts w:ascii="Arial" w:hAnsi="Arial" w:cs="Arial"/>
          <w:color w:val="000000"/>
          <w:sz w:val="22"/>
          <w:szCs w:val="22"/>
        </w:rPr>
        <w:t xml:space="preserve">γραφεία της Ευρωπαϊκής Κάρτας Νέων σε Αθήνα </w:t>
      </w:r>
      <w:r w:rsidR="00C87C8A" w:rsidRPr="00D41871">
        <w:rPr>
          <w:rFonts w:ascii="Arial" w:hAnsi="Arial" w:cs="Arial"/>
          <w:color w:val="000000"/>
          <w:sz w:val="22"/>
          <w:szCs w:val="22"/>
        </w:rPr>
        <w:t xml:space="preserve">(Αχαρνών 417 &amp; Κοκκινάκη, πλησίον σταθμού ΗΣΑΠ Αγ. Ελευθέριος) </w:t>
      </w:r>
      <w:r w:rsidR="007D3D8F" w:rsidRPr="00D41871">
        <w:rPr>
          <w:rFonts w:ascii="Arial" w:hAnsi="Arial" w:cs="Arial"/>
          <w:color w:val="000000"/>
          <w:sz w:val="22"/>
          <w:szCs w:val="22"/>
        </w:rPr>
        <w:t>και Θεσσαλονίκη</w:t>
      </w:r>
      <w:r w:rsidR="00C87C8A" w:rsidRPr="00D41871">
        <w:rPr>
          <w:rFonts w:ascii="Arial" w:hAnsi="Arial" w:cs="Arial"/>
          <w:color w:val="000000"/>
          <w:sz w:val="22"/>
          <w:szCs w:val="22"/>
        </w:rPr>
        <w:t xml:space="preserve"> (Λιμάνι Θεσσαλονίκης, Α’ προβλήτα, Κτίριο Γραφείων ΟΛΘ Δημόσιας Αρχής Λιμένων​)</w:t>
      </w:r>
      <w:r w:rsidR="007D3D8F" w:rsidRPr="00D41871">
        <w:rPr>
          <w:rFonts w:ascii="Arial" w:hAnsi="Arial" w:cs="Arial"/>
          <w:color w:val="000000"/>
          <w:sz w:val="22"/>
          <w:szCs w:val="22"/>
        </w:rPr>
        <w:t>.</w:t>
      </w:r>
    </w:p>
    <w:p w14:paraId="31BC32DB" w14:textId="1BF7C84A" w:rsidR="00C87C8A" w:rsidRPr="00D41871" w:rsidRDefault="00C87C8A" w:rsidP="00C87C8A">
      <w:pPr>
        <w:pStyle w:val="Web3"/>
        <w:spacing w:before="0" w:after="0"/>
        <w:jc w:val="both"/>
        <w:rPr>
          <w:rFonts w:ascii="Arial" w:hAnsi="Arial" w:cs="Arial"/>
          <w:color w:val="000000"/>
          <w:sz w:val="22"/>
          <w:szCs w:val="22"/>
        </w:rPr>
      </w:pPr>
    </w:p>
    <w:p w14:paraId="0BCB725D" w14:textId="0EAA54F5" w:rsidR="00C87C8A" w:rsidRPr="00D41871" w:rsidRDefault="00C87C8A" w:rsidP="00C87C8A">
      <w:pPr>
        <w:pStyle w:val="Web3"/>
        <w:spacing w:before="0" w:after="0"/>
        <w:jc w:val="both"/>
        <w:rPr>
          <w:rFonts w:ascii="Arial" w:hAnsi="Arial" w:cs="Arial"/>
          <w:color w:val="000000"/>
          <w:sz w:val="22"/>
          <w:szCs w:val="22"/>
        </w:rPr>
      </w:pPr>
      <w:r w:rsidRPr="00D41871">
        <w:rPr>
          <w:rFonts w:ascii="Arial" w:hAnsi="Arial" w:cs="Arial"/>
          <w:color w:val="000000"/>
          <w:sz w:val="22"/>
          <w:szCs w:val="22"/>
        </w:rPr>
        <w:lastRenderedPageBreak/>
        <w:t>Η συνολική δαπάνη αναμένεται να ανέλθει στα 700.000 € και θα καλυφθεί από τη ΔΥΠΑ για τους πρώτους 116.666 νέους που θα υποβάλουν αίτηση.</w:t>
      </w:r>
    </w:p>
    <w:p w14:paraId="413F504E" w14:textId="77777777" w:rsidR="00C87C8A" w:rsidRPr="00D41871" w:rsidRDefault="00C87C8A" w:rsidP="00C87C8A">
      <w:pPr>
        <w:pStyle w:val="Web3"/>
        <w:spacing w:before="0" w:after="0"/>
        <w:jc w:val="both"/>
        <w:rPr>
          <w:rFonts w:ascii="Arial" w:hAnsi="Arial" w:cs="Arial"/>
          <w:color w:val="000000"/>
          <w:sz w:val="22"/>
          <w:szCs w:val="22"/>
        </w:rPr>
      </w:pPr>
    </w:p>
    <w:p w14:paraId="1F80F2AA" w14:textId="4A1160C6" w:rsidR="00C22A48" w:rsidRPr="00D41871" w:rsidRDefault="00D93900" w:rsidP="006F0D93">
      <w:pPr>
        <w:jc w:val="both"/>
        <w:rPr>
          <w:rFonts w:ascii="Arial" w:eastAsiaTheme="minorHAnsi" w:hAnsi="Arial" w:cs="Arial"/>
          <w:sz w:val="22"/>
          <w:szCs w:val="22"/>
          <w:lang w:eastAsia="en-US"/>
        </w:rPr>
      </w:pPr>
      <w:r w:rsidRPr="00D41871">
        <w:rPr>
          <w:rFonts w:ascii="Arial" w:hAnsi="Arial" w:cs="Arial"/>
          <w:color w:val="000000"/>
          <w:sz w:val="22"/>
          <w:szCs w:val="22"/>
        </w:rPr>
        <w:t xml:space="preserve">Ο </w:t>
      </w:r>
      <w:r w:rsidRPr="00D41871">
        <w:rPr>
          <w:rFonts w:ascii="Arial" w:hAnsi="Arial" w:cs="Arial"/>
          <w:b/>
          <w:color w:val="000000"/>
          <w:sz w:val="22"/>
          <w:szCs w:val="22"/>
        </w:rPr>
        <w:t>Υπουργός Εργασίας και Κοινωνικών Υποθέσεων Κωστής Χατζηδάκης</w:t>
      </w:r>
      <w:r w:rsidRPr="00D41871">
        <w:rPr>
          <w:rFonts w:ascii="Arial" w:hAnsi="Arial" w:cs="Arial"/>
          <w:color w:val="000000"/>
          <w:sz w:val="22"/>
          <w:szCs w:val="22"/>
        </w:rPr>
        <w:t xml:space="preserve"> δήλωσε:</w:t>
      </w:r>
      <w:r w:rsidR="00C22A48" w:rsidRPr="00D41871">
        <w:rPr>
          <w:rFonts w:ascii="Arial" w:hAnsi="Arial" w:cs="Arial"/>
          <w:color w:val="000000"/>
          <w:sz w:val="22"/>
          <w:szCs w:val="22"/>
        </w:rPr>
        <w:t xml:space="preserve"> «</w:t>
      </w:r>
      <w:r w:rsidR="00C22A48" w:rsidRPr="00D41871">
        <w:rPr>
          <w:rFonts w:ascii="Arial" w:eastAsiaTheme="minorHAnsi" w:hAnsi="Arial" w:cs="Arial"/>
          <w:sz w:val="22"/>
          <w:szCs w:val="22"/>
          <w:lang w:eastAsia="en-US"/>
        </w:rPr>
        <w:t>Οι νέες και οι νέοι μας βρίσκονται στο επίκεντρο των πολιτικών που εφαρμόζουμε. Η εργασιακή και ασφαλιστική πολιτική του Υπουργείου Εργασίας, σε συνδυασμό με την ευρύτερη πολιτική της κυβέρνησης, έχουν οδηγήσει σε μείωση της ανεργίας συνολικά και ειδικότερα των νέων. Αλλά αυτό δεν αρκεί. Εφαρμόζουμε προγράμματα κατάρτισης, ενίσχυσης της απασχόλησης και της επιχειρηματικότητας για τους νέους, τα οποία επεκτείνονται με χρηματοδότηση από το νέο ΕΣΠΑ, το Ταμείο Ανάκαμψης και τον προϋπολογισμό. Παράλληλα με την μεταρρύθμιση στις επικουρικές συντάξεις για τους νέους, τη νέα στεγαστική πολιτική και τις δράσεις για τη συμφιλίωση επαγγελματικής και οικογενειακής ζωής στηρίζουμε στην πράξη τους νέους και τα νέα ζευγάρια και τους δίνουμε πρόσθετα εργαλεία με τα οποία θα μπορέσουν να πορευτούν στη ζωή. Κρατάμε ζωντανή την υπόσχεση μίας καλύτερης ζωής για τους νέους</w:t>
      </w:r>
      <w:r w:rsidR="00D41871" w:rsidRPr="00D41871">
        <w:rPr>
          <w:rFonts w:ascii="Arial" w:eastAsiaTheme="minorHAnsi" w:hAnsi="Arial" w:cs="Arial"/>
          <w:sz w:val="22"/>
          <w:szCs w:val="22"/>
          <w:lang w:eastAsia="en-US"/>
        </w:rPr>
        <w:t>!</w:t>
      </w:r>
      <w:r w:rsidR="00C22A48" w:rsidRPr="00D41871">
        <w:rPr>
          <w:rFonts w:ascii="Arial" w:eastAsiaTheme="minorHAnsi" w:hAnsi="Arial" w:cs="Arial"/>
          <w:sz w:val="22"/>
          <w:szCs w:val="22"/>
          <w:lang w:eastAsia="en-US"/>
        </w:rPr>
        <w:t>»</w:t>
      </w:r>
      <w:r w:rsidR="00D41871" w:rsidRPr="00D41871">
        <w:rPr>
          <w:rFonts w:ascii="Arial" w:eastAsiaTheme="minorHAnsi" w:hAnsi="Arial" w:cs="Arial"/>
          <w:sz w:val="22"/>
          <w:szCs w:val="22"/>
          <w:lang w:eastAsia="en-US"/>
        </w:rPr>
        <w:t>.</w:t>
      </w:r>
    </w:p>
    <w:p w14:paraId="572AF6D0" w14:textId="389DF9B2" w:rsidR="00D93900" w:rsidRPr="00D41871" w:rsidRDefault="00D93900" w:rsidP="006F0D93">
      <w:pPr>
        <w:pStyle w:val="Web3"/>
        <w:spacing w:before="0" w:after="0"/>
        <w:jc w:val="both"/>
        <w:rPr>
          <w:rFonts w:ascii="Arial" w:hAnsi="Arial" w:cs="Arial"/>
          <w:color w:val="000000"/>
          <w:sz w:val="22"/>
          <w:szCs w:val="22"/>
        </w:rPr>
      </w:pPr>
    </w:p>
    <w:p w14:paraId="293F26CC" w14:textId="734926F5" w:rsidR="00857058" w:rsidRPr="00D41871" w:rsidRDefault="00D93900" w:rsidP="006F0D93">
      <w:pPr>
        <w:pStyle w:val="Web3"/>
        <w:spacing w:before="0" w:after="0"/>
        <w:jc w:val="both"/>
        <w:rPr>
          <w:rFonts w:ascii="Arial" w:hAnsi="Arial" w:cs="Arial"/>
          <w:color w:val="000000"/>
          <w:sz w:val="22"/>
          <w:szCs w:val="22"/>
        </w:rPr>
      </w:pPr>
      <w:r w:rsidRPr="00D41871">
        <w:rPr>
          <w:rFonts w:ascii="Arial" w:hAnsi="Arial" w:cs="Arial"/>
          <w:color w:val="000000"/>
          <w:sz w:val="22"/>
          <w:szCs w:val="22"/>
        </w:rPr>
        <w:t xml:space="preserve">Η </w:t>
      </w:r>
      <w:r w:rsidRPr="00D41871">
        <w:rPr>
          <w:rFonts w:ascii="Arial" w:hAnsi="Arial" w:cs="Arial"/>
          <w:b/>
          <w:color w:val="000000"/>
          <w:sz w:val="22"/>
          <w:szCs w:val="22"/>
        </w:rPr>
        <w:t xml:space="preserve">Υπουργός Παιδείας και Θρησκευμάτων Νίκη </w:t>
      </w:r>
      <w:proofErr w:type="spellStart"/>
      <w:r w:rsidRPr="00D41871">
        <w:rPr>
          <w:rFonts w:ascii="Arial" w:hAnsi="Arial" w:cs="Arial"/>
          <w:b/>
          <w:color w:val="000000"/>
          <w:sz w:val="22"/>
          <w:szCs w:val="22"/>
        </w:rPr>
        <w:t>Κεραμέως</w:t>
      </w:r>
      <w:proofErr w:type="spellEnd"/>
      <w:r w:rsidRPr="00D41871">
        <w:rPr>
          <w:rFonts w:ascii="Arial" w:hAnsi="Arial" w:cs="Arial"/>
          <w:b/>
          <w:color w:val="000000"/>
          <w:sz w:val="22"/>
          <w:szCs w:val="22"/>
        </w:rPr>
        <w:t xml:space="preserve"> </w:t>
      </w:r>
      <w:r w:rsidRPr="00D41871">
        <w:rPr>
          <w:rFonts w:ascii="Arial" w:hAnsi="Arial" w:cs="Arial"/>
          <w:color w:val="000000"/>
          <w:sz w:val="22"/>
          <w:szCs w:val="22"/>
        </w:rPr>
        <w:t>δήλωσε:</w:t>
      </w:r>
      <w:r w:rsidR="00857058" w:rsidRPr="00D41871">
        <w:rPr>
          <w:rFonts w:ascii="Arial" w:hAnsi="Arial" w:cs="Arial"/>
          <w:color w:val="000000"/>
          <w:sz w:val="22"/>
          <w:szCs w:val="22"/>
        </w:rPr>
        <w:t xml:space="preserve"> «Συγχαίρω </w:t>
      </w:r>
      <w:r w:rsidR="00857058" w:rsidRPr="00D41871">
        <w:rPr>
          <w:rFonts w:ascii="Arial" w:eastAsia="Calibri" w:hAnsi="Arial" w:cs="Arial"/>
          <w:sz w:val="22"/>
          <w:szCs w:val="22"/>
        </w:rPr>
        <w:t xml:space="preserve">θερμά τους συντελεστές του συμφώνου συνεργασίας μεταξύ ΔΥΠΑ και ΙΝΕΔΙΒΙΜ στον τομέα της νεολαίας, καθώς η </w:t>
      </w:r>
      <w:r w:rsidR="00857058" w:rsidRPr="00D41871">
        <w:rPr>
          <w:rFonts w:ascii="Arial" w:hAnsi="Arial" w:cs="Arial"/>
          <w:sz w:val="22"/>
          <w:szCs w:val="22"/>
        </w:rPr>
        <w:t xml:space="preserve">Ευρωπαϊκή Κάρτα Νέων αποτελεί μια πρωτοποριακή πρωτοβουλία, που λαμβάνει υπόψη τις ανάγκες των νέων μας, εξασφαλίζοντάς τους καλύτερη ποιότητα ζωής και περισσότερες ευκαιρίες προς την αυτονόμηση και την ενεργό συμμετοχή τους στην Ελλάδα, στην Ευρώπη, στον κόσμο. Με την καινοτομία αυτή προάγονται ιδανικά, που στο </w:t>
      </w:r>
      <w:proofErr w:type="spellStart"/>
      <w:r w:rsidR="00857058" w:rsidRPr="00D41871">
        <w:rPr>
          <w:rFonts w:ascii="Arial" w:hAnsi="Arial" w:cs="Arial"/>
          <w:sz w:val="22"/>
          <w:szCs w:val="22"/>
        </w:rPr>
        <w:t>αξιακό</w:t>
      </w:r>
      <w:proofErr w:type="spellEnd"/>
      <w:r w:rsidR="00857058" w:rsidRPr="00D41871">
        <w:rPr>
          <w:rFonts w:ascii="Arial" w:hAnsi="Arial" w:cs="Arial"/>
          <w:sz w:val="22"/>
          <w:szCs w:val="22"/>
        </w:rPr>
        <w:t xml:space="preserve"> αλλά και στο εκπαιδευτικό μας σύστημα καταλαμβάνουν κεντρική θέση, μεταξύ άλλων η διακρατική αλληλεγγύη υπέρ των ανέργων και των νέων με στόχο τη συμπερίληψη όλων, η σύμπραξη φορέων για το κοινό όφελος, αλλά και η συνέχιση της μάθησης δια βίου, μέσα από προγράμματα εκπαιδευτικά, πολιτιστικά και άλλα, που ενισχύουν την κοινωνική κινητικότητα και τη συμμετοχή όλων στην οικονομική και πολιτιστική δραστηριότητα της Ευρώπης. Στόχος μας πάντοτε να δίνουμε περισσότερα και καλύτερα εφόδια στις νέες και τους νέους μας»</w:t>
      </w:r>
      <w:r w:rsidR="00722047" w:rsidRPr="00D41871">
        <w:rPr>
          <w:rFonts w:ascii="Arial" w:hAnsi="Arial" w:cs="Arial"/>
          <w:sz w:val="22"/>
          <w:szCs w:val="22"/>
        </w:rPr>
        <w:t>.</w:t>
      </w:r>
    </w:p>
    <w:p w14:paraId="264B65CD" w14:textId="0AC627AC" w:rsidR="00D93900" w:rsidRPr="00D41871" w:rsidRDefault="00D93900" w:rsidP="006F0D93">
      <w:pPr>
        <w:pStyle w:val="Web3"/>
        <w:spacing w:before="0" w:after="0"/>
        <w:jc w:val="both"/>
        <w:rPr>
          <w:rFonts w:ascii="Arial" w:hAnsi="Arial" w:cs="Arial"/>
          <w:color w:val="000000"/>
          <w:sz w:val="22"/>
          <w:szCs w:val="22"/>
        </w:rPr>
      </w:pPr>
    </w:p>
    <w:p w14:paraId="3A15F231" w14:textId="77777777" w:rsidR="00D93900" w:rsidRPr="00D41871" w:rsidRDefault="00D93900" w:rsidP="006F0D93">
      <w:pPr>
        <w:pStyle w:val="Web3"/>
        <w:spacing w:before="0" w:after="0"/>
        <w:jc w:val="both"/>
        <w:rPr>
          <w:rFonts w:ascii="Arial" w:hAnsi="Arial" w:cs="Arial"/>
          <w:color w:val="000000"/>
          <w:sz w:val="22"/>
          <w:szCs w:val="22"/>
        </w:rPr>
      </w:pPr>
    </w:p>
    <w:p w14:paraId="7347F006" w14:textId="107DDB0C" w:rsidR="00D93900" w:rsidRPr="00D41871" w:rsidRDefault="00D93900" w:rsidP="006F0D93">
      <w:pPr>
        <w:pStyle w:val="Web3"/>
        <w:spacing w:before="0" w:after="0"/>
        <w:jc w:val="both"/>
        <w:rPr>
          <w:rFonts w:ascii="Arial" w:hAnsi="Arial" w:cs="Arial"/>
          <w:color w:val="000000"/>
          <w:sz w:val="22"/>
          <w:szCs w:val="22"/>
        </w:rPr>
      </w:pPr>
      <w:r w:rsidRPr="00D41871">
        <w:rPr>
          <w:rFonts w:ascii="Arial" w:hAnsi="Arial" w:cs="Arial"/>
          <w:color w:val="000000"/>
          <w:sz w:val="22"/>
          <w:szCs w:val="22"/>
        </w:rPr>
        <w:t xml:space="preserve">Ο </w:t>
      </w:r>
      <w:r w:rsidRPr="00D41871">
        <w:rPr>
          <w:rFonts w:ascii="Arial" w:hAnsi="Arial" w:cs="Arial"/>
          <w:b/>
          <w:color w:val="000000"/>
          <w:sz w:val="22"/>
          <w:szCs w:val="22"/>
        </w:rPr>
        <w:t>Διοικητής της ΔΥΠΑ Σπύρος Πρωτοψάλτης</w:t>
      </w:r>
      <w:r w:rsidRPr="00D41871">
        <w:rPr>
          <w:rFonts w:ascii="Arial" w:hAnsi="Arial" w:cs="Arial"/>
          <w:color w:val="000000"/>
          <w:sz w:val="22"/>
          <w:szCs w:val="22"/>
        </w:rPr>
        <w:t xml:space="preserve"> δήλωσε:</w:t>
      </w:r>
      <w:r w:rsidR="00743770" w:rsidRPr="00D41871">
        <w:rPr>
          <w:rFonts w:ascii="Arial" w:hAnsi="Arial" w:cs="Arial"/>
          <w:color w:val="000000"/>
          <w:sz w:val="22"/>
          <w:szCs w:val="22"/>
        </w:rPr>
        <w:t xml:space="preserve"> «Η συνεργασία μας με το ΙΝΕΔΙΒΙΜ </w:t>
      </w:r>
      <w:r w:rsidR="00DB3A5C" w:rsidRPr="00D41871">
        <w:rPr>
          <w:rFonts w:ascii="Arial" w:hAnsi="Arial" w:cs="Arial"/>
          <w:color w:val="000000"/>
          <w:sz w:val="22"/>
          <w:szCs w:val="22"/>
        </w:rPr>
        <w:t>αποτελεί μία ακόμα δράση της ΔΥΠΑ για την έμπρακτη στήριξη των νέων</w:t>
      </w:r>
      <w:r w:rsidR="00696AED" w:rsidRPr="00D41871">
        <w:rPr>
          <w:rFonts w:ascii="Arial" w:hAnsi="Arial" w:cs="Arial"/>
          <w:color w:val="000000"/>
          <w:sz w:val="22"/>
          <w:szCs w:val="22"/>
        </w:rPr>
        <w:t>, διευκολύνοντας την πρόσβαση</w:t>
      </w:r>
      <w:r w:rsidR="00743770" w:rsidRPr="00D41871">
        <w:rPr>
          <w:rFonts w:ascii="Arial" w:hAnsi="Arial" w:cs="Arial"/>
          <w:color w:val="000000"/>
          <w:sz w:val="22"/>
          <w:szCs w:val="22"/>
        </w:rPr>
        <w:t xml:space="preserve"> 116.000 </w:t>
      </w:r>
      <w:r w:rsidR="00696AED" w:rsidRPr="00D41871">
        <w:rPr>
          <w:rFonts w:ascii="Arial" w:hAnsi="Arial" w:cs="Arial"/>
          <w:color w:val="000000"/>
          <w:sz w:val="22"/>
          <w:szCs w:val="22"/>
        </w:rPr>
        <w:t>νέων</w:t>
      </w:r>
      <w:r w:rsidR="00743770" w:rsidRPr="00D41871">
        <w:rPr>
          <w:rFonts w:ascii="Arial" w:hAnsi="Arial" w:cs="Arial"/>
          <w:color w:val="000000"/>
          <w:sz w:val="22"/>
          <w:szCs w:val="22"/>
        </w:rPr>
        <w:t xml:space="preserve"> ανέργ</w:t>
      </w:r>
      <w:r w:rsidR="00696AED" w:rsidRPr="00D41871">
        <w:rPr>
          <w:rFonts w:ascii="Arial" w:hAnsi="Arial" w:cs="Arial"/>
          <w:color w:val="000000"/>
          <w:sz w:val="22"/>
          <w:szCs w:val="22"/>
        </w:rPr>
        <w:t>ων</w:t>
      </w:r>
      <w:r w:rsidR="00743770" w:rsidRPr="00D41871">
        <w:rPr>
          <w:rFonts w:ascii="Arial" w:hAnsi="Arial" w:cs="Arial"/>
          <w:color w:val="000000"/>
          <w:sz w:val="22"/>
          <w:szCs w:val="22"/>
        </w:rPr>
        <w:t>,</w:t>
      </w:r>
      <w:r w:rsidR="00696AED" w:rsidRPr="00D41871">
        <w:rPr>
          <w:rFonts w:ascii="Arial" w:hAnsi="Arial" w:cs="Arial"/>
          <w:color w:val="000000"/>
          <w:sz w:val="22"/>
          <w:szCs w:val="22"/>
        </w:rPr>
        <w:t xml:space="preserve"> σπουδαστών και μαθητών </w:t>
      </w:r>
      <w:r w:rsidR="00743770" w:rsidRPr="00D41871">
        <w:rPr>
          <w:rFonts w:ascii="Arial" w:hAnsi="Arial" w:cs="Arial"/>
          <w:color w:val="000000"/>
          <w:sz w:val="22"/>
          <w:szCs w:val="22"/>
        </w:rPr>
        <w:t xml:space="preserve">σε </w:t>
      </w:r>
      <w:r w:rsidR="00696AED" w:rsidRPr="00D41871">
        <w:rPr>
          <w:rFonts w:ascii="Arial" w:hAnsi="Arial" w:cs="Arial"/>
          <w:color w:val="000000"/>
          <w:sz w:val="22"/>
          <w:szCs w:val="22"/>
        </w:rPr>
        <w:t>πολλά προϊόντα και υπηρεσίες</w:t>
      </w:r>
      <w:r w:rsidR="00743770" w:rsidRPr="00D41871">
        <w:rPr>
          <w:rFonts w:ascii="Arial" w:hAnsi="Arial" w:cs="Arial"/>
          <w:color w:val="000000"/>
          <w:sz w:val="22"/>
          <w:szCs w:val="22"/>
        </w:rPr>
        <w:t xml:space="preserve"> στην Ελλάδα και σε 35 </w:t>
      </w:r>
      <w:r w:rsidR="00D41871">
        <w:rPr>
          <w:rFonts w:ascii="Arial" w:hAnsi="Arial" w:cs="Arial"/>
          <w:color w:val="000000"/>
          <w:sz w:val="22"/>
          <w:szCs w:val="22"/>
        </w:rPr>
        <w:t>χ</w:t>
      </w:r>
      <w:r w:rsidR="00743770" w:rsidRPr="00D41871">
        <w:rPr>
          <w:rFonts w:ascii="Arial" w:hAnsi="Arial" w:cs="Arial"/>
          <w:color w:val="000000"/>
          <w:sz w:val="22"/>
          <w:szCs w:val="22"/>
        </w:rPr>
        <w:t>ώρες της Ευρώπης</w:t>
      </w:r>
      <w:r w:rsidR="00696AED" w:rsidRPr="00D41871">
        <w:rPr>
          <w:rFonts w:ascii="Arial" w:hAnsi="Arial" w:cs="Arial"/>
          <w:color w:val="000000"/>
          <w:sz w:val="22"/>
          <w:szCs w:val="22"/>
        </w:rPr>
        <w:t xml:space="preserve"> μέσω της δωρεάν Ευρωπαϊκής Κάρτας Νέων</w:t>
      </w:r>
      <w:r w:rsidR="00743770" w:rsidRPr="00D41871">
        <w:rPr>
          <w:rFonts w:ascii="Arial" w:hAnsi="Arial" w:cs="Arial"/>
          <w:color w:val="000000"/>
          <w:sz w:val="22"/>
          <w:szCs w:val="22"/>
        </w:rPr>
        <w:t xml:space="preserve">. </w:t>
      </w:r>
      <w:r w:rsidR="00696AED" w:rsidRPr="00D41871">
        <w:rPr>
          <w:rFonts w:ascii="Arial" w:hAnsi="Arial" w:cs="Arial"/>
          <w:color w:val="000000"/>
          <w:sz w:val="22"/>
          <w:szCs w:val="22"/>
        </w:rPr>
        <w:t>Οι</w:t>
      </w:r>
      <w:r w:rsidR="00743770" w:rsidRPr="00D41871">
        <w:rPr>
          <w:rFonts w:ascii="Arial" w:hAnsi="Arial" w:cs="Arial"/>
          <w:color w:val="000000"/>
          <w:sz w:val="22"/>
          <w:szCs w:val="22"/>
        </w:rPr>
        <w:t xml:space="preserve"> νέοι και οι νέες</w:t>
      </w:r>
      <w:r w:rsidR="00696AED" w:rsidRPr="00D41871">
        <w:rPr>
          <w:rFonts w:ascii="Arial" w:hAnsi="Arial" w:cs="Arial"/>
          <w:color w:val="000000"/>
          <w:sz w:val="22"/>
          <w:szCs w:val="22"/>
        </w:rPr>
        <w:t xml:space="preserve"> </w:t>
      </w:r>
      <w:r w:rsidR="00743770" w:rsidRPr="00D41871">
        <w:rPr>
          <w:rFonts w:ascii="Arial" w:hAnsi="Arial" w:cs="Arial"/>
          <w:color w:val="000000"/>
          <w:sz w:val="22"/>
          <w:szCs w:val="22"/>
        </w:rPr>
        <w:t xml:space="preserve">αποτελούν το πιο σημαντικό κεφάλαιο για το μέλλον </w:t>
      </w:r>
      <w:r w:rsidR="00696AED" w:rsidRPr="00D41871">
        <w:rPr>
          <w:rFonts w:ascii="Arial" w:hAnsi="Arial" w:cs="Arial"/>
          <w:color w:val="000000"/>
          <w:sz w:val="22"/>
          <w:szCs w:val="22"/>
        </w:rPr>
        <w:t xml:space="preserve">της χώρας και για αυτό δίνουμε προτεραιότητα και υλοποιούμε </w:t>
      </w:r>
      <w:r w:rsidR="00743770" w:rsidRPr="00D41871">
        <w:rPr>
          <w:rFonts w:ascii="Arial" w:hAnsi="Arial" w:cs="Arial"/>
          <w:color w:val="000000"/>
          <w:sz w:val="22"/>
          <w:szCs w:val="22"/>
        </w:rPr>
        <w:t>στοχευμένα προγράμματα απασχόλησης</w:t>
      </w:r>
      <w:r w:rsidR="00696AED" w:rsidRPr="00D41871">
        <w:rPr>
          <w:rFonts w:ascii="Arial" w:hAnsi="Arial" w:cs="Arial"/>
          <w:color w:val="000000"/>
          <w:sz w:val="22"/>
          <w:szCs w:val="22"/>
        </w:rPr>
        <w:t>,</w:t>
      </w:r>
      <w:r w:rsidR="00743770" w:rsidRPr="00D41871">
        <w:rPr>
          <w:rFonts w:ascii="Arial" w:hAnsi="Arial" w:cs="Arial"/>
          <w:color w:val="000000"/>
          <w:sz w:val="22"/>
          <w:szCs w:val="22"/>
        </w:rPr>
        <w:t xml:space="preserve"> κατάρτισης </w:t>
      </w:r>
      <w:r w:rsidR="00696AED" w:rsidRPr="00D41871">
        <w:rPr>
          <w:rFonts w:ascii="Arial" w:hAnsi="Arial" w:cs="Arial"/>
          <w:color w:val="000000"/>
          <w:sz w:val="22"/>
          <w:szCs w:val="22"/>
        </w:rPr>
        <w:t xml:space="preserve">και σύντομα στέγασης, </w:t>
      </w:r>
      <w:r w:rsidR="00743770" w:rsidRPr="00D41871">
        <w:rPr>
          <w:rFonts w:ascii="Arial" w:hAnsi="Arial" w:cs="Arial"/>
          <w:color w:val="000000"/>
          <w:sz w:val="22"/>
          <w:szCs w:val="22"/>
        </w:rPr>
        <w:t xml:space="preserve">ώστε </w:t>
      </w:r>
      <w:r w:rsidR="00696AED" w:rsidRPr="00D41871">
        <w:rPr>
          <w:rFonts w:ascii="Arial" w:hAnsi="Arial" w:cs="Arial"/>
          <w:color w:val="000000"/>
          <w:sz w:val="22"/>
          <w:szCs w:val="22"/>
        </w:rPr>
        <w:t>ν</w:t>
      </w:r>
      <w:r w:rsidR="00743770" w:rsidRPr="00D41871">
        <w:rPr>
          <w:rFonts w:ascii="Arial" w:hAnsi="Arial" w:cs="Arial"/>
          <w:color w:val="000000"/>
          <w:sz w:val="22"/>
          <w:szCs w:val="22"/>
        </w:rPr>
        <w:t>α πραγματοποιήσουν τους επαγγελματικούς στόχους</w:t>
      </w:r>
      <w:r w:rsidR="0094289E" w:rsidRPr="00D41871">
        <w:rPr>
          <w:rFonts w:ascii="Arial" w:hAnsi="Arial" w:cs="Arial"/>
          <w:color w:val="000000"/>
          <w:sz w:val="22"/>
          <w:szCs w:val="22"/>
        </w:rPr>
        <w:t xml:space="preserve"> τους</w:t>
      </w:r>
      <w:r w:rsidR="00743770" w:rsidRPr="00D41871">
        <w:rPr>
          <w:rFonts w:ascii="Arial" w:hAnsi="Arial" w:cs="Arial"/>
          <w:color w:val="000000"/>
          <w:sz w:val="22"/>
          <w:szCs w:val="22"/>
        </w:rPr>
        <w:t xml:space="preserve"> και να σχεδιάσουν τα επόμενα βήματα της ζωής τους».</w:t>
      </w:r>
    </w:p>
    <w:p w14:paraId="41C27407" w14:textId="77777777" w:rsidR="00C87C8A" w:rsidRPr="00D41871" w:rsidRDefault="00C87C8A" w:rsidP="006F0D93">
      <w:pPr>
        <w:pStyle w:val="Web3"/>
        <w:spacing w:before="0" w:after="0"/>
        <w:jc w:val="both"/>
        <w:rPr>
          <w:rFonts w:ascii="Arial" w:hAnsi="Arial" w:cs="Arial"/>
          <w:color w:val="000000"/>
          <w:sz w:val="22"/>
          <w:szCs w:val="22"/>
        </w:rPr>
      </w:pPr>
    </w:p>
    <w:p w14:paraId="04484F39" w14:textId="65B69E89" w:rsidR="00D75100" w:rsidRPr="00D41871" w:rsidRDefault="00D93900" w:rsidP="006F0D93">
      <w:pPr>
        <w:pStyle w:val="aa"/>
        <w:jc w:val="both"/>
        <w:rPr>
          <w:rFonts w:ascii="Arial" w:hAnsi="Arial" w:cs="Arial"/>
          <w:color w:val="000000"/>
          <w:lang w:eastAsia="zh-CN"/>
        </w:rPr>
      </w:pPr>
      <w:r w:rsidRPr="00D41871">
        <w:rPr>
          <w:rFonts w:ascii="Arial" w:hAnsi="Arial" w:cs="Arial"/>
          <w:color w:val="000000"/>
        </w:rPr>
        <w:t xml:space="preserve">Ο </w:t>
      </w:r>
      <w:r w:rsidRPr="00D41871">
        <w:rPr>
          <w:rFonts w:ascii="Arial" w:hAnsi="Arial" w:cs="Arial"/>
          <w:b/>
          <w:color w:val="000000"/>
        </w:rPr>
        <w:t>Πρόεδρος του ΙΝΕΔΙΒΙΜ</w:t>
      </w:r>
      <w:r w:rsidR="00D75FB1" w:rsidRPr="00D41871">
        <w:rPr>
          <w:rFonts w:ascii="Arial" w:hAnsi="Arial" w:cs="Arial"/>
          <w:b/>
          <w:color w:val="000000"/>
        </w:rPr>
        <w:t xml:space="preserve"> Κώστας Δέρβος</w:t>
      </w:r>
      <w:r w:rsidRPr="00D41871">
        <w:rPr>
          <w:rFonts w:ascii="Arial" w:hAnsi="Arial" w:cs="Arial"/>
          <w:color w:val="000000"/>
        </w:rPr>
        <w:t xml:space="preserve"> δήλωσε:</w:t>
      </w:r>
      <w:r w:rsidR="00D75100" w:rsidRPr="00D41871">
        <w:rPr>
          <w:rFonts w:ascii="Arial" w:hAnsi="Arial" w:cs="Arial"/>
          <w:color w:val="000000"/>
        </w:rPr>
        <w:t xml:space="preserve"> </w:t>
      </w:r>
      <w:r w:rsidR="00D75100" w:rsidRPr="00D41871">
        <w:rPr>
          <w:rFonts w:ascii="Arial" w:hAnsi="Arial" w:cs="Arial"/>
        </w:rPr>
        <w:t>«</w:t>
      </w:r>
      <w:r w:rsidR="00D75100" w:rsidRPr="00D41871">
        <w:rPr>
          <w:rFonts w:ascii="Arial" w:hAnsi="Arial" w:cs="Arial"/>
          <w:color w:val="000000"/>
          <w:lang w:eastAsia="zh-CN"/>
        </w:rPr>
        <w:t xml:space="preserve">Το Ίδρυμα Νεολαίας και Διά Βίου Μάθησης αναλαμβάνοντας τον κύριο ρόλο υλοποίησης Ευρωπαϊκών Προγραμμάτων στον τομέα της Νεολαίας έθεσε υψηλούς στόχους και δεσμεύτηκε να τα υπηρετήσει και να τα υλοποιήσει στον μέγιστο δυνατό βαθμό. Μείναμε προσηλωμένοι στις ιδέες μας, έχοντας πάντα γνώμονα την ενίσχυση των νέων της </w:t>
      </w:r>
      <w:r w:rsidR="00D75100" w:rsidRPr="00D41871">
        <w:rPr>
          <w:rFonts w:ascii="Arial" w:hAnsi="Arial" w:cs="Arial"/>
          <w:color w:val="000000"/>
          <w:lang w:eastAsia="zh-CN"/>
        </w:rPr>
        <w:lastRenderedPageBreak/>
        <w:t>χώρας μας και δίνοντας ιδιαίτερη έμφαση στην προώθηση της ανάπτυξης, της κοινωνικής ένταξης και των ίσων ευκαιριών. Δυνατό παράδειγμα είναι το Πρόγραμμα της Ευρωπαϊκής Κάρτας Νέων, όπου παραλάβαμε στην αρχή της Θητείας μας ένα Ευρωπαϊκό Πρόγραμμα όπου απαριθμούσε μόνο 80 επιχειρήσεις στο δίκτυο συνεργατών του και καταφέραμε εν μέσω κοινωνικών προκλήσεων και της πανδημίας Covid 19 που έπληξε όλη τη χώρα,  να ξεπεράσουμε τις 370 προσφέροντας προνόμια και δυνατότητες σε νέους δικαιούχους. Με χαροποιεί ιδιαίτερα η συνεργασία του Ιδρύματος Νεολαίας και Δια βίου Μάθησης και της Δημόσιας Υπηρεσίας Απασχόλησης, όπου άνεργοι νέοι σε όλη την Ελληνική επικράτεια θα μπορούν να είναι ταυτόχρονα και κάτοχοι της Ευρωπαϊκής Κάρτας Νέων, υπερδιπλασιάζοντας στην ουσία τα προνόμια και τις παροχές τους»</w:t>
      </w:r>
      <w:r w:rsidR="00D41871" w:rsidRPr="00D41871">
        <w:rPr>
          <w:rFonts w:ascii="Arial" w:hAnsi="Arial" w:cs="Arial"/>
          <w:color w:val="000000"/>
          <w:lang w:eastAsia="zh-CN"/>
        </w:rPr>
        <w:t>.</w:t>
      </w:r>
    </w:p>
    <w:p w14:paraId="29D00753" w14:textId="5117B998" w:rsidR="00D93900" w:rsidRPr="00D41871" w:rsidRDefault="00D93900" w:rsidP="00C87C8A">
      <w:pPr>
        <w:pStyle w:val="Web3"/>
        <w:spacing w:before="0" w:after="0"/>
        <w:jc w:val="both"/>
        <w:rPr>
          <w:rFonts w:ascii="Arial" w:hAnsi="Arial" w:cs="Arial"/>
          <w:color w:val="000000"/>
          <w:sz w:val="22"/>
          <w:szCs w:val="22"/>
        </w:rPr>
      </w:pPr>
    </w:p>
    <w:p w14:paraId="5BD2E886" w14:textId="55BA3708" w:rsidR="00850388" w:rsidRPr="00D41871" w:rsidRDefault="00850388" w:rsidP="00850388">
      <w:pPr>
        <w:pStyle w:val="Web3"/>
        <w:jc w:val="both"/>
        <w:rPr>
          <w:rFonts w:ascii="Arial" w:hAnsi="Arial" w:cs="Arial"/>
          <w:color w:val="000000"/>
          <w:sz w:val="22"/>
          <w:szCs w:val="22"/>
          <w:u w:val="single"/>
        </w:rPr>
      </w:pPr>
      <w:bookmarkStart w:id="0" w:name="_GoBack"/>
      <w:bookmarkEnd w:id="0"/>
      <w:r w:rsidRPr="00D41871">
        <w:rPr>
          <w:rFonts w:ascii="Arial" w:hAnsi="Arial" w:cs="Arial"/>
          <w:color w:val="000000"/>
          <w:sz w:val="22"/>
          <w:szCs w:val="22"/>
          <w:u w:val="single"/>
        </w:rPr>
        <w:t>Αναλυτικά για την Ευρωπαϊκή Κάρτα Νέων</w:t>
      </w:r>
    </w:p>
    <w:p w14:paraId="4225518A" w14:textId="6BA0B162" w:rsidR="00CA45AD"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Η Ευρωπαϊκή Κάρτα Νέων απευθύνεται σε νέους ηλικίας 13 - 30 ετών και προσφέρει στους κατόχους της εκπτώσεις σε συγκεκριμένες υπηρεσίες και προϊόντα, σ</w:t>
      </w:r>
      <w:r w:rsidR="00CA45AD" w:rsidRPr="00D41871">
        <w:rPr>
          <w:rFonts w:ascii="Arial" w:hAnsi="Arial" w:cs="Arial"/>
          <w:color w:val="000000"/>
          <w:sz w:val="22"/>
          <w:szCs w:val="22"/>
        </w:rPr>
        <w:t>ε Ελλάδα και πολλές ευρωπαϊκές χώρες</w:t>
      </w:r>
      <w:r w:rsidRPr="00D41871">
        <w:rPr>
          <w:rFonts w:ascii="Arial" w:hAnsi="Arial" w:cs="Arial"/>
          <w:color w:val="000000"/>
          <w:sz w:val="22"/>
          <w:szCs w:val="22"/>
        </w:rPr>
        <w:t>. Πρόκειται για εκπτωτική και όχι πιστωτική ή χρεωστική κάρτα</w:t>
      </w:r>
      <w:r w:rsidR="00AE2983" w:rsidRPr="00D41871">
        <w:rPr>
          <w:rFonts w:ascii="Arial" w:hAnsi="Arial" w:cs="Arial"/>
          <w:color w:val="000000"/>
          <w:sz w:val="22"/>
          <w:szCs w:val="22"/>
        </w:rPr>
        <w:t xml:space="preserve"> και ισχύει για ένα χρόνο</w:t>
      </w:r>
      <w:r w:rsidRPr="00D41871">
        <w:rPr>
          <w:rFonts w:ascii="Arial" w:hAnsi="Arial" w:cs="Arial"/>
          <w:color w:val="000000"/>
          <w:sz w:val="22"/>
          <w:szCs w:val="22"/>
        </w:rPr>
        <w:t xml:space="preserve">. </w:t>
      </w:r>
    </w:p>
    <w:p w14:paraId="36B28308" w14:textId="618EE648"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Στην Ελλάδα το πρόγραμμα της Κάρτας  υλοποιείται  από  το   Ίδρυμα  Νεολαίας  και  Δια  Βίου  Μάθησης   (ΙΝΕΔΙΒΙΜ).</w:t>
      </w:r>
    </w:p>
    <w:p w14:paraId="722B5B54" w14:textId="34DC5028"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Στη χώρα μας οι νέοι που είναι κάτοχοι της κάρτας έχουν πρόσβαση σε μία μεγάλη γκάμα επιχειρήσεων</w:t>
      </w:r>
      <w:r w:rsidR="000E21C2" w:rsidRPr="00D41871">
        <w:rPr>
          <w:rFonts w:ascii="Arial" w:hAnsi="Arial" w:cs="Arial"/>
          <w:color w:val="000000"/>
          <w:sz w:val="22"/>
          <w:szCs w:val="22"/>
        </w:rPr>
        <w:t>,</w:t>
      </w:r>
      <w:r w:rsidRPr="00D41871">
        <w:rPr>
          <w:rFonts w:ascii="Arial" w:hAnsi="Arial" w:cs="Arial"/>
          <w:color w:val="000000"/>
          <w:sz w:val="22"/>
          <w:szCs w:val="22"/>
        </w:rPr>
        <w:t xml:space="preserve"> οι οποίοι αποτελούν το δίκτυο συνεργατών του προγράμματος. Οι συνεργάτες αυτοί καλύπτουν πολλούς και διαφορετικούς τομείς δραστηριότητας, όπως ενδεικτικά:</w:t>
      </w:r>
    </w:p>
    <w:p w14:paraId="193C911E" w14:textId="166DBB17"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Μεταφορές: αστικές/υπεραστικές συγκοινωνίες, σιδηροδρομικές μεταφορές (ενδεικτικά αναφέρονται η Minoan Lines, η ANEK Lines, η </w:t>
      </w:r>
      <w:proofErr w:type="spellStart"/>
      <w:r w:rsidRPr="00D41871">
        <w:rPr>
          <w:rFonts w:ascii="Arial" w:hAnsi="Arial" w:cs="Arial"/>
          <w:color w:val="000000"/>
          <w:sz w:val="22"/>
          <w:szCs w:val="22"/>
        </w:rPr>
        <w:t>Superfast</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Ferries</w:t>
      </w:r>
      <w:proofErr w:type="spellEnd"/>
      <w:r w:rsidRPr="00D41871">
        <w:rPr>
          <w:rFonts w:ascii="Arial" w:hAnsi="Arial" w:cs="Arial"/>
          <w:color w:val="000000"/>
          <w:sz w:val="22"/>
          <w:szCs w:val="22"/>
        </w:rPr>
        <w:t>, τα ΚΤΕΛ Θεσσαλονίκης με εκπτώσεις που φτάνουν μέχρι το 50%) .</w:t>
      </w:r>
    </w:p>
    <w:p w14:paraId="4397FDA5" w14:textId="7B852C9D"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Εκπαίδευση: προγράμματα εξ’ αποστάσεως εκπαίδευσης ελληνικών πανεπιστημίων, Κέντρα </w:t>
      </w:r>
      <w:proofErr w:type="spellStart"/>
      <w:r w:rsidRPr="00D41871">
        <w:rPr>
          <w:rFonts w:ascii="Arial" w:hAnsi="Arial" w:cs="Arial"/>
          <w:color w:val="000000"/>
          <w:sz w:val="22"/>
          <w:szCs w:val="22"/>
        </w:rPr>
        <w:t>Μεταλυκειακής</w:t>
      </w:r>
      <w:proofErr w:type="spellEnd"/>
      <w:r w:rsidRPr="00D41871">
        <w:rPr>
          <w:rFonts w:ascii="Arial" w:hAnsi="Arial" w:cs="Arial"/>
          <w:color w:val="000000"/>
          <w:sz w:val="22"/>
          <w:szCs w:val="22"/>
        </w:rPr>
        <w:t xml:space="preserve"> Εκπαίδευσης, Ινστιτούτα Επαγγελματικής Κατάρτισης (ΙΕΚ), Κέντρα Επαγγελματικής Κατάρτισης (ΚΕΚ), σχολές ξένων γλωσσών, μαθήματα χορού (ενδεικτικά αναφέρονται τα ΚΕΚ δημοσίων Πανεπιστημίων όπως του ΕΚΠΑ, του ΟΠΑ, του ΠΑΠΕΙ, του ΠΑΜΑΚ με εκπτώσεις έως 30% επί των προσφερόμενων προγραμμάτων) .</w:t>
      </w:r>
    </w:p>
    <w:p w14:paraId="38EA834D" w14:textId="04878BE0"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Τουρισμός: ξενοδοχεία, ενοικιαζόμενα δωμάτια, </w:t>
      </w:r>
      <w:proofErr w:type="spellStart"/>
      <w:r w:rsidRPr="00D41871">
        <w:rPr>
          <w:rFonts w:ascii="Arial" w:hAnsi="Arial" w:cs="Arial"/>
          <w:color w:val="000000"/>
          <w:sz w:val="22"/>
          <w:szCs w:val="22"/>
        </w:rPr>
        <w:t>camping</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hostels</w:t>
      </w:r>
      <w:proofErr w:type="spellEnd"/>
      <w:r w:rsidRPr="00D41871">
        <w:rPr>
          <w:rFonts w:ascii="Arial" w:hAnsi="Arial" w:cs="Arial"/>
          <w:color w:val="000000"/>
          <w:sz w:val="22"/>
          <w:szCs w:val="22"/>
        </w:rPr>
        <w:t xml:space="preserve">, ενοικιάσεις αυτοκινήτων (ενδεικτικά αναφέρονται το </w:t>
      </w:r>
      <w:proofErr w:type="spellStart"/>
      <w:r w:rsidRPr="00D41871">
        <w:rPr>
          <w:rFonts w:ascii="Arial" w:hAnsi="Arial" w:cs="Arial"/>
          <w:color w:val="000000"/>
          <w:sz w:val="22"/>
          <w:szCs w:val="22"/>
        </w:rPr>
        <w:t>Hotel</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Anesis</w:t>
      </w:r>
      <w:proofErr w:type="spellEnd"/>
      <w:r w:rsidRPr="00D41871">
        <w:rPr>
          <w:rFonts w:ascii="Arial" w:hAnsi="Arial" w:cs="Arial"/>
          <w:color w:val="000000"/>
          <w:sz w:val="22"/>
          <w:szCs w:val="22"/>
        </w:rPr>
        <w:t xml:space="preserve"> στην Κοζάνη, το </w:t>
      </w:r>
      <w:proofErr w:type="spellStart"/>
      <w:r w:rsidRPr="00D41871">
        <w:rPr>
          <w:rFonts w:ascii="Arial" w:hAnsi="Arial" w:cs="Arial"/>
          <w:color w:val="000000"/>
          <w:sz w:val="22"/>
          <w:szCs w:val="22"/>
        </w:rPr>
        <w:t>Elia</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Ermou</w:t>
      </w:r>
      <w:proofErr w:type="spellEnd"/>
      <w:r w:rsidRPr="00D41871">
        <w:rPr>
          <w:rFonts w:ascii="Arial" w:hAnsi="Arial" w:cs="Arial"/>
          <w:color w:val="000000"/>
          <w:sz w:val="22"/>
          <w:szCs w:val="22"/>
        </w:rPr>
        <w:t xml:space="preserve"> στην Αθήνα, το </w:t>
      </w:r>
      <w:proofErr w:type="spellStart"/>
      <w:r w:rsidRPr="00D41871">
        <w:rPr>
          <w:rFonts w:ascii="Arial" w:hAnsi="Arial" w:cs="Arial"/>
          <w:color w:val="000000"/>
          <w:sz w:val="22"/>
          <w:szCs w:val="22"/>
        </w:rPr>
        <w:t>Kallichoronm</w:t>
      </w:r>
      <w:proofErr w:type="spellEnd"/>
      <w:r w:rsidRPr="00D41871">
        <w:rPr>
          <w:rFonts w:ascii="Arial" w:hAnsi="Arial" w:cs="Arial"/>
          <w:color w:val="000000"/>
          <w:sz w:val="22"/>
          <w:szCs w:val="22"/>
        </w:rPr>
        <w:t xml:space="preserve"> στην Αστυπάλαια, το </w:t>
      </w:r>
      <w:proofErr w:type="spellStart"/>
      <w:r w:rsidRPr="00D41871">
        <w:rPr>
          <w:rFonts w:ascii="Arial" w:hAnsi="Arial" w:cs="Arial"/>
          <w:color w:val="000000"/>
          <w:sz w:val="22"/>
          <w:szCs w:val="22"/>
        </w:rPr>
        <w:t>Apollo</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Resort</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Art</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Hotel</w:t>
      </w:r>
      <w:proofErr w:type="spellEnd"/>
      <w:r w:rsidRPr="00D41871">
        <w:rPr>
          <w:rFonts w:ascii="Arial" w:hAnsi="Arial" w:cs="Arial"/>
          <w:color w:val="000000"/>
          <w:sz w:val="22"/>
          <w:szCs w:val="22"/>
        </w:rPr>
        <w:t xml:space="preserve"> στην Μεσσηνία, το </w:t>
      </w:r>
      <w:proofErr w:type="spellStart"/>
      <w:r w:rsidRPr="00D41871">
        <w:rPr>
          <w:rFonts w:ascii="Arial" w:hAnsi="Arial" w:cs="Arial"/>
          <w:color w:val="000000"/>
          <w:sz w:val="22"/>
          <w:szCs w:val="22"/>
        </w:rPr>
        <w:t>Camping</w:t>
      </w:r>
      <w:proofErr w:type="spellEnd"/>
      <w:r w:rsidRPr="00D41871">
        <w:rPr>
          <w:rFonts w:ascii="Arial" w:hAnsi="Arial" w:cs="Arial"/>
          <w:color w:val="000000"/>
          <w:sz w:val="22"/>
          <w:szCs w:val="22"/>
        </w:rPr>
        <w:t xml:space="preserve"> Νέα Μάκρη στην Αττική, με εκπτώσεις που φτάνουν μέχρι το 15%).</w:t>
      </w:r>
    </w:p>
    <w:p w14:paraId="17BBEB14" w14:textId="2FE85F4E"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Πολιτισμός: κινηματογράφοι, θέατρα, μουσεία, πολιτιστικές εκδηλώσεις, συναυλίες (ενδεικτικά αναφέρονται οι κινηματογράφοι </w:t>
      </w:r>
      <w:proofErr w:type="spellStart"/>
      <w:r w:rsidRPr="00D41871">
        <w:rPr>
          <w:rFonts w:ascii="Arial" w:hAnsi="Arial" w:cs="Arial"/>
          <w:color w:val="000000"/>
          <w:sz w:val="22"/>
          <w:szCs w:val="22"/>
        </w:rPr>
        <w:t>Odeon</w:t>
      </w:r>
      <w:proofErr w:type="spellEnd"/>
      <w:r w:rsidRPr="00D41871">
        <w:rPr>
          <w:rFonts w:ascii="Arial" w:hAnsi="Arial" w:cs="Arial"/>
          <w:color w:val="000000"/>
          <w:sz w:val="22"/>
          <w:szCs w:val="22"/>
        </w:rPr>
        <w:t>, το Μέγαρο Μουσικής Θεσσαλονίκης, το Μουσείο Μπενάκη, με εκπτώσεις που φτάνουν μέχρι το 20%).</w:t>
      </w:r>
    </w:p>
    <w:p w14:paraId="1F362A65" w14:textId="23882F1A"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lastRenderedPageBreak/>
        <w:t xml:space="preserve">Καταστήματα: ρούχα, οπτικά, κομμωτήρια, κοσμηματοπωλεία, βιβλιοπωλεία, ποδήλατα, είδη σπιτιού/δώρων (ενδεικτικά αναφέρονται τα πολυκαταστήματα </w:t>
      </w:r>
      <w:proofErr w:type="spellStart"/>
      <w:r w:rsidRPr="00D41871">
        <w:rPr>
          <w:rFonts w:ascii="Arial" w:hAnsi="Arial" w:cs="Arial"/>
          <w:color w:val="000000"/>
          <w:sz w:val="22"/>
          <w:szCs w:val="22"/>
        </w:rPr>
        <w:t>Factory</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Outlet</w:t>
      </w:r>
      <w:proofErr w:type="spellEnd"/>
      <w:r w:rsidRPr="00D41871">
        <w:rPr>
          <w:rFonts w:ascii="Arial" w:hAnsi="Arial" w:cs="Arial"/>
          <w:color w:val="000000"/>
          <w:sz w:val="22"/>
          <w:szCs w:val="22"/>
        </w:rPr>
        <w:t>, το κατάστημα e-</w:t>
      </w:r>
      <w:proofErr w:type="spellStart"/>
      <w:r w:rsidRPr="00D41871">
        <w:rPr>
          <w:rFonts w:ascii="Arial" w:hAnsi="Arial" w:cs="Arial"/>
          <w:color w:val="000000"/>
          <w:sz w:val="22"/>
          <w:szCs w:val="22"/>
        </w:rPr>
        <w:t>Patini</w:t>
      </w:r>
      <w:proofErr w:type="spellEnd"/>
      <w:r w:rsidRPr="00D41871">
        <w:rPr>
          <w:rFonts w:ascii="Arial" w:hAnsi="Arial" w:cs="Arial"/>
          <w:color w:val="000000"/>
          <w:sz w:val="22"/>
          <w:szCs w:val="22"/>
        </w:rPr>
        <w:t xml:space="preserve">, το κατάστημα οπτικών «Οφθαλμός» στην Αττική, το κατάστημα καλλυντικών </w:t>
      </w:r>
      <w:proofErr w:type="spellStart"/>
      <w:r w:rsidRPr="00D41871">
        <w:rPr>
          <w:rFonts w:ascii="Arial" w:hAnsi="Arial" w:cs="Arial"/>
          <w:color w:val="000000"/>
          <w:sz w:val="22"/>
          <w:szCs w:val="22"/>
        </w:rPr>
        <w:t>Lovie</w:t>
      </w:r>
      <w:proofErr w:type="spellEnd"/>
      <w:r w:rsidRPr="00D41871">
        <w:rPr>
          <w:rFonts w:ascii="Arial" w:hAnsi="Arial" w:cs="Arial"/>
          <w:color w:val="000000"/>
          <w:sz w:val="22"/>
          <w:szCs w:val="22"/>
        </w:rPr>
        <w:t xml:space="preserve"> Cosmetics με εκπτώσεις που φτάνουν μέχρι το 15%).</w:t>
      </w:r>
    </w:p>
    <w:p w14:paraId="7C052D25" w14:textId="689DF773"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Διασκέδαση/Φαγητό: εστιατόρια, μπαρ, καφετέριες (ενδεικτικά αναφέρονται τα ζαχαροπλαστεία </w:t>
      </w:r>
      <w:proofErr w:type="spellStart"/>
      <w:r w:rsidRPr="00D41871">
        <w:rPr>
          <w:rFonts w:ascii="Arial" w:hAnsi="Arial" w:cs="Arial"/>
          <w:color w:val="000000"/>
          <w:sz w:val="22"/>
          <w:szCs w:val="22"/>
        </w:rPr>
        <w:t>Τερκενλής</w:t>
      </w:r>
      <w:proofErr w:type="spellEnd"/>
      <w:r w:rsidRPr="00D41871">
        <w:rPr>
          <w:rFonts w:ascii="Arial" w:hAnsi="Arial" w:cs="Arial"/>
          <w:color w:val="000000"/>
          <w:sz w:val="22"/>
          <w:szCs w:val="22"/>
        </w:rPr>
        <w:t xml:space="preserve">, τα καταστήματα </w:t>
      </w:r>
      <w:proofErr w:type="spellStart"/>
      <w:r w:rsidRPr="00D41871">
        <w:rPr>
          <w:rFonts w:ascii="Arial" w:hAnsi="Arial" w:cs="Arial"/>
          <w:color w:val="000000"/>
          <w:sz w:val="22"/>
          <w:szCs w:val="22"/>
        </w:rPr>
        <w:t>Pizza</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Fan</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CrepaLand</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Starbucks</w:t>
      </w:r>
      <w:proofErr w:type="spellEnd"/>
      <w:r w:rsidRPr="00D41871">
        <w:rPr>
          <w:rFonts w:ascii="Arial" w:hAnsi="Arial" w:cs="Arial"/>
          <w:color w:val="000000"/>
          <w:sz w:val="22"/>
          <w:szCs w:val="22"/>
        </w:rPr>
        <w:t>, με εκπτώσεις που φτάνουν μέχρι το 25%).</w:t>
      </w:r>
    </w:p>
    <w:p w14:paraId="6DA1D714" w14:textId="7A77D936"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Υγεία: κλινικές, διαγνωστικά κέντρα, ιατροί (ενδεικτικά αναφέρονται το Ιατρικό Διαγνωστικό Κέντρο Βιότυπος, το </w:t>
      </w:r>
      <w:proofErr w:type="spellStart"/>
      <w:r w:rsidRPr="00D41871">
        <w:rPr>
          <w:rFonts w:ascii="Arial" w:hAnsi="Arial" w:cs="Arial"/>
          <w:color w:val="000000"/>
          <w:sz w:val="22"/>
          <w:szCs w:val="22"/>
        </w:rPr>
        <w:t>Διαιτολογικό</w:t>
      </w:r>
      <w:proofErr w:type="spellEnd"/>
      <w:r w:rsidRPr="00D41871">
        <w:rPr>
          <w:rFonts w:ascii="Arial" w:hAnsi="Arial" w:cs="Arial"/>
          <w:color w:val="000000"/>
          <w:sz w:val="22"/>
          <w:szCs w:val="22"/>
        </w:rPr>
        <w:t xml:space="preserve"> Γραφείο Δασκαλάκης, το Κέντρο </w:t>
      </w:r>
      <w:proofErr w:type="spellStart"/>
      <w:r w:rsidRPr="00D41871">
        <w:rPr>
          <w:rFonts w:ascii="Arial" w:hAnsi="Arial" w:cs="Arial"/>
          <w:color w:val="000000"/>
          <w:sz w:val="22"/>
          <w:szCs w:val="22"/>
        </w:rPr>
        <w:t>Ποδολογίας</w:t>
      </w:r>
      <w:proofErr w:type="spellEnd"/>
      <w:r w:rsidRPr="00D41871">
        <w:rPr>
          <w:rFonts w:ascii="Arial" w:hAnsi="Arial" w:cs="Arial"/>
          <w:color w:val="000000"/>
          <w:sz w:val="22"/>
          <w:szCs w:val="22"/>
        </w:rPr>
        <w:t xml:space="preserve"> και Καλλωπισμού Άκρων </w:t>
      </w:r>
      <w:proofErr w:type="spellStart"/>
      <w:r w:rsidRPr="00D41871">
        <w:rPr>
          <w:rFonts w:ascii="Arial" w:hAnsi="Arial" w:cs="Arial"/>
          <w:color w:val="000000"/>
          <w:sz w:val="22"/>
          <w:szCs w:val="22"/>
        </w:rPr>
        <w:t>Κοσέογλου</w:t>
      </w:r>
      <w:proofErr w:type="spellEnd"/>
      <w:r w:rsidRPr="00D41871">
        <w:rPr>
          <w:rFonts w:ascii="Arial" w:hAnsi="Arial" w:cs="Arial"/>
          <w:color w:val="000000"/>
          <w:sz w:val="22"/>
          <w:szCs w:val="22"/>
        </w:rPr>
        <w:t xml:space="preserve"> Μαρίας, το Κέντρο Ψυχολογικής Στήριξης και Προσωπικής Εξέλιξης «Δροσοσταλίδα», με εκπτώσεις που φτάνουν μέχρι το 30%).</w:t>
      </w:r>
    </w:p>
    <w:p w14:paraId="74C5172B" w14:textId="1C99B11B"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Αθλητισμός: γυμναστήρια, μαθήματα εκμάθησης σπορ, υπαίθρια σπορ (ενδεικτικά αναφέρονται το </w:t>
      </w:r>
      <w:proofErr w:type="spellStart"/>
      <w:r w:rsidRPr="00D41871">
        <w:rPr>
          <w:rFonts w:ascii="Arial" w:hAnsi="Arial" w:cs="Arial"/>
          <w:color w:val="000000"/>
          <w:sz w:val="22"/>
          <w:szCs w:val="22"/>
        </w:rPr>
        <w:t>Underground</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Fitness</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Center</w:t>
      </w:r>
      <w:proofErr w:type="spellEnd"/>
      <w:r w:rsidRPr="00D41871">
        <w:rPr>
          <w:rFonts w:ascii="Arial" w:hAnsi="Arial" w:cs="Arial"/>
          <w:color w:val="000000"/>
          <w:sz w:val="22"/>
          <w:szCs w:val="22"/>
        </w:rPr>
        <w:t xml:space="preserve"> στην Θεσσαλονίκη, το </w:t>
      </w:r>
      <w:proofErr w:type="spellStart"/>
      <w:r w:rsidRPr="00D41871">
        <w:rPr>
          <w:rFonts w:ascii="Arial" w:hAnsi="Arial" w:cs="Arial"/>
          <w:color w:val="000000"/>
          <w:sz w:val="22"/>
          <w:szCs w:val="22"/>
        </w:rPr>
        <w:t>Water</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City</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Water</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Park</w:t>
      </w:r>
      <w:proofErr w:type="spellEnd"/>
      <w:r w:rsidRPr="00D41871">
        <w:rPr>
          <w:rFonts w:ascii="Arial" w:hAnsi="Arial" w:cs="Arial"/>
          <w:color w:val="000000"/>
          <w:sz w:val="22"/>
          <w:szCs w:val="22"/>
        </w:rPr>
        <w:t xml:space="preserve"> στην Κρήτη, το </w:t>
      </w:r>
      <w:proofErr w:type="spellStart"/>
      <w:r w:rsidRPr="00D41871">
        <w:rPr>
          <w:rFonts w:ascii="Arial" w:hAnsi="Arial" w:cs="Arial"/>
          <w:color w:val="000000"/>
          <w:sz w:val="22"/>
          <w:szCs w:val="22"/>
        </w:rPr>
        <w:t>Salonica</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Tennis</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Club</w:t>
      </w:r>
      <w:proofErr w:type="spellEnd"/>
      <w:r w:rsidRPr="00D41871">
        <w:rPr>
          <w:rFonts w:ascii="Arial" w:hAnsi="Arial" w:cs="Arial"/>
          <w:color w:val="000000"/>
          <w:sz w:val="22"/>
          <w:szCs w:val="22"/>
        </w:rPr>
        <w:t>, με εκπτώσεις που φτάνουν μέχρι το 50%).</w:t>
      </w:r>
    </w:p>
    <w:p w14:paraId="4816C508" w14:textId="6AA61E3F"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Υπηρεσίες: τηλεφωνία, Internet, ασφάλειες, λογιστικά, εκτυπώσεις, επισκευές (ενδεικτικά αναφέρονται η </w:t>
      </w:r>
      <w:proofErr w:type="spellStart"/>
      <w:r w:rsidRPr="00D41871">
        <w:rPr>
          <w:rFonts w:ascii="Arial" w:hAnsi="Arial" w:cs="Arial"/>
          <w:color w:val="000000"/>
          <w:sz w:val="22"/>
          <w:szCs w:val="22"/>
        </w:rPr>
        <w:t>Vodafone</w:t>
      </w:r>
      <w:proofErr w:type="spellEnd"/>
      <w:r w:rsidRPr="00D41871">
        <w:rPr>
          <w:rFonts w:ascii="Arial" w:hAnsi="Arial" w:cs="Arial"/>
          <w:color w:val="000000"/>
          <w:sz w:val="22"/>
          <w:szCs w:val="22"/>
        </w:rPr>
        <w:t xml:space="preserve">, το </w:t>
      </w:r>
      <w:proofErr w:type="spellStart"/>
      <w:r w:rsidRPr="00D41871">
        <w:rPr>
          <w:rFonts w:ascii="Arial" w:hAnsi="Arial" w:cs="Arial"/>
          <w:color w:val="000000"/>
          <w:sz w:val="22"/>
          <w:szCs w:val="22"/>
        </w:rPr>
        <w:t>site</w:t>
      </w:r>
      <w:proofErr w:type="spellEnd"/>
      <w:r w:rsidRPr="00D41871">
        <w:rPr>
          <w:rFonts w:ascii="Arial" w:hAnsi="Arial" w:cs="Arial"/>
          <w:color w:val="000000"/>
          <w:sz w:val="22"/>
          <w:szCs w:val="22"/>
        </w:rPr>
        <w:t xml:space="preserve"> ekdromi.gr, η εταιρεία παροχής φοιτητικών υπηρεσιών </w:t>
      </w:r>
      <w:proofErr w:type="spellStart"/>
      <w:r w:rsidRPr="00D41871">
        <w:rPr>
          <w:rFonts w:ascii="Arial" w:hAnsi="Arial" w:cs="Arial"/>
          <w:color w:val="000000"/>
          <w:sz w:val="22"/>
          <w:szCs w:val="22"/>
        </w:rPr>
        <w:t>Uniplaces</w:t>
      </w:r>
      <w:proofErr w:type="spellEnd"/>
      <w:r w:rsidRPr="00D41871">
        <w:rPr>
          <w:rFonts w:ascii="Arial" w:hAnsi="Arial" w:cs="Arial"/>
          <w:color w:val="000000"/>
          <w:sz w:val="22"/>
          <w:szCs w:val="22"/>
        </w:rPr>
        <w:t>, με εκπτώσεις που φτάνουν μέχρι το 20%).</w:t>
      </w:r>
    </w:p>
    <w:p w14:paraId="528D23C5" w14:textId="066EE31D" w:rsidR="00850388" w:rsidRPr="00D41871" w:rsidRDefault="00850388" w:rsidP="00850388">
      <w:pPr>
        <w:pStyle w:val="Web3"/>
        <w:jc w:val="both"/>
        <w:rPr>
          <w:rFonts w:ascii="Arial" w:hAnsi="Arial" w:cs="Arial"/>
          <w:color w:val="000000"/>
          <w:sz w:val="22"/>
          <w:szCs w:val="22"/>
        </w:rPr>
      </w:pPr>
      <w:r w:rsidRPr="00D41871">
        <w:rPr>
          <w:rFonts w:ascii="Arial" w:hAnsi="Arial" w:cs="Arial"/>
          <w:color w:val="000000"/>
          <w:sz w:val="22"/>
          <w:szCs w:val="22"/>
        </w:rPr>
        <w:t xml:space="preserve">Ομορφιά: κομμωτήρια, ινστιτούτα αισθητικής (ενδεικτικά αναφέρονται το </w:t>
      </w:r>
      <w:proofErr w:type="spellStart"/>
      <w:r w:rsidRPr="00D41871">
        <w:rPr>
          <w:rFonts w:ascii="Arial" w:hAnsi="Arial" w:cs="Arial"/>
          <w:color w:val="000000"/>
          <w:sz w:val="22"/>
          <w:szCs w:val="22"/>
        </w:rPr>
        <w:t>Hair</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Salon</w:t>
      </w:r>
      <w:proofErr w:type="spellEnd"/>
      <w:r w:rsidRPr="00D41871">
        <w:rPr>
          <w:rFonts w:ascii="Arial" w:hAnsi="Arial" w:cs="Arial"/>
          <w:color w:val="000000"/>
          <w:sz w:val="22"/>
          <w:szCs w:val="22"/>
        </w:rPr>
        <w:t xml:space="preserve"> </w:t>
      </w:r>
      <w:proofErr w:type="spellStart"/>
      <w:r w:rsidRPr="00D41871">
        <w:rPr>
          <w:rFonts w:ascii="Arial" w:hAnsi="Arial" w:cs="Arial"/>
          <w:color w:val="000000"/>
          <w:sz w:val="22"/>
          <w:szCs w:val="22"/>
        </w:rPr>
        <w:t>Comi</w:t>
      </w:r>
      <w:proofErr w:type="spellEnd"/>
      <w:r w:rsidRPr="00D41871">
        <w:rPr>
          <w:rFonts w:ascii="Arial" w:hAnsi="Arial" w:cs="Arial"/>
          <w:color w:val="000000"/>
          <w:sz w:val="22"/>
          <w:szCs w:val="22"/>
        </w:rPr>
        <w:t xml:space="preserve">, το κομμωτήριο </w:t>
      </w:r>
      <w:proofErr w:type="spellStart"/>
      <w:r w:rsidRPr="00D41871">
        <w:rPr>
          <w:rFonts w:ascii="Arial" w:hAnsi="Arial" w:cs="Arial"/>
          <w:color w:val="000000"/>
          <w:sz w:val="22"/>
          <w:szCs w:val="22"/>
        </w:rPr>
        <w:t>modshair</w:t>
      </w:r>
      <w:proofErr w:type="spellEnd"/>
      <w:r w:rsidRPr="00D41871">
        <w:rPr>
          <w:rFonts w:ascii="Arial" w:hAnsi="Arial" w:cs="Arial"/>
          <w:color w:val="000000"/>
          <w:sz w:val="22"/>
          <w:szCs w:val="22"/>
        </w:rPr>
        <w:t>, με εκπτώσεις που φτάνουν μέχρι το 20%).</w:t>
      </w:r>
    </w:p>
    <w:p w14:paraId="319482E9" w14:textId="77777777" w:rsidR="0064521E" w:rsidRPr="00D41871" w:rsidRDefault="0064521E" w:rsidP="0064521E">
      <w:pPr>
        <w:spacing w:after="160" w:line="259" w:lineRule="auto"/>
        <w:jc w:val="both"/>
        <w:rPr>
          <w:rFonts w:ascii="Arial" w:eastAsiaTheme="minorHAnsi" w:hAnsi="Arial" w:cs="Arial"/>
          <w:sz w:val="22"/>
          <w:szCs w:val="22"/>
          <w:lang w:eastAsia="en-US"/>
        </w:rPr>
      </w:pPr>
      <w:r w:rsidRPr="00D41871">
        <w:rPr>
          <w:rFonts w:ascii="Arial" w:eastAsiaTheme="minorHAnsi" w:hAnsi="Arial" w:cs="Arial"/>
          <w:sz w:val="22"/>
          <w:szCs w:val="22"/>
          <w:lang w:eastAsia="en-US"/>
        </w:rPr>
        <w:t>Στην ιστοσελίδα της Ευρωπαϊκής Κάρτας Νέων (</w:t>
      </w:r>
      <w:hyperlink r:id="rId15" w:history="1">
        <w:r w:rsidRPr="00D41871">
          <w:rPr>
            <w:rFonts w:ascii="Arial" w:eastAsiaTheme="minorHAnsi" w:hAnsi="Arial" w:cs="Arial"/>
            <w:color w:val="0563C1" w:themeColor="hyperlink"/>
            <w:sz w:val="22"/>
            <w:szCs w:val="22"/>
            <w:u w:val="single"/>
            <w:lang w:val="en-US" w:eastAsia="en-US"/>
          </w:rPr>
          <w:t>europeanyouthcard</w:t>
        </w:r>
        <w:r w:rsidRPr="00D41871">
          <w:rPr>
            <w:rFonts w:ascii="Arial" w:eastAsiaTheme="minorHAnsi" w:hAnsi="Arial" w:cs="Arial"/>
            <w:color w:val="0563C1" w:themeColor="hyperlink"/>
            <w:sz w:val="22"/>
            <w:szCs w:val="22"/>
            <w:u w:val="single"/>
            <w:lang w:eastAsia="en-US"/>
          </w:rPr>
          <w:t>.</w:t>
        </w:r>
        <w:r w:rsidRPr="00D41871">
          <w:rPr>
            <w:rFonts w:ascii="Arial" w:eastAsiaTheme="minorHAnsi" w:hAnsi="Arial" w:cs="Arial"/>
            <w:color w:val="0563C1" w:themeColor="hyperlink"/>
            <w:sz w:val="22"/>
            <w:szCs w:val="22"/>
            <w:u w:val="single"/>
            <w:lang w:val="en-US" w:eastAsia="en-US"/>
          </w:rPr>
          <w:t>gr</w:t>
        </w:r>
      </w:hyperlink>
      <w:r w:rsidRPr="00D41871">
        <w:rPr>
          <w:rFonts w:ascii="Arial" w:eastAsiaTheme="minorHAnsi" w:hAnsi="Arial" w:cs="Arial"/>
          <w:sz w:val="22"/>
          <w:szCs w:val="22"/>
          <w:lang w:eastAsia="en-US"/>
        </w:rPr>
        <w:t xml:space="preserve">) βρίσκεται αναρτημένη η λίστα με τις συνεργαζόμενες επιχειρήσεις:  </w:t>
      </w:r>
      <w:r w:rsidRPr="00D41871">
        <w:rPr>
          <w:rFonts w:ascii="Arial" w:eastAsiaTheme="minorHAnsi" w:hAnsi="Arial" w:cs="Arial"/>
          <w:sz w:val="22"/>
          <w:szCs w:val="22"/>
          <w:lang w:eastAsia="en-US"/>
        </w:rPr>
        <w:br/>
      </w:r>
      <w:r w:rsidRPr="00D41871">
        <w:rPr>
          <w:rFonts w:ascii="Arial" w:eastAsiaTheme="minorHAnsi" w:hAnsi="Arial" w:cs="Arial"/>
          <w:sz w:val="22"/>
          <w:szCs w:val="22"/>
          <w:lang w:eastAsia="en-US"/>
        </w:rPr>
        <w:br/>
      </w:r>
      <w:hyperlink r:id="rId16" w:history="1">
        <w:r w:rsidRPr="00D41871">
          <w:rPr>
            <w:rFonts w:ascii="Arial" w:eastAsiaTheme="minorHAnsi" w:hAnsi="Arial" w:cs="Arial"/>
            <w:color w:val="0563C1" w:themeColor="hyperlink"/>
            <w:sz w:val="22"/>
            <w:szCs w:val="22"/>
            <w:u w:val="single"/>
            <w:lang w:eastAsia="en-US"/>
          </w:rPr>
          <w:t>https://europeanyouthcard.gr/ευρωπαικη-καρτα-νεων/καταλογοσ-εκπτωσεων/</w:t>
        </w:r>
      </w:hyperlink>
    </w:p>
    <w:p w14:paraId="1637CCEB" w14:textId="03800DD0" w:rsidR="00850388" w:rsidRPr="00D41871" w:rsidRDefault="00850388" w:rsidP="00850388">
      <w:pPr>
        <w:pStyle w:val="Web3"/>
        <w:spacing w:before="0" w:after="0"/>
        <w:jc w:val="both"/>
        <w:rPr>
          <w:rFonts w:ascii="Arial" w:hAnsi="Arial" w:cs="Arial"/>
          <w:color w:val="000000"/>
          <w:sz w:val="22"/>
          <w:szCs w:val="22"/>
        </w:rPr>
      </w:pPr>
    </w:p>
    <w:sectPr w:rsidR="00850388" w:rsidRPr="00D41871" w:rsidSect="00AA4F79">
      <w:headerReference w:type="even" r:id="rId17"/>
      <w:headerReference w:type="default" r:id="rId18"/>
      <w:footerReference w:type="even" r:id="rId19"/>
      <w:footerReference w:type="default" r:id="rId20"/>
      <w:headerReference w:type="first" r:id="rId21"/>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C8DC" w14:textId="77777777" w:rsidR="00E3437C" w:rsidRDefault="00E3437C">
      <w:r>
        <w:separator/>
      </w:r>
    </w:p>
  </w:endnote>
  <w:endnote w:type="continuationSeparator" w:id="0">
    <w:p w14:paraId="06479191" w14:textId="77777777" w:rsidR="00E3437C" w:rsidRDefault="00E3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50BD1" w14:textId="77777777" w:rsidR="00E3437C" w:rsidRDefault="00E3437C">
      <w:r>
        <w:separator/>
      </w:r>
    </w:p>
  </w:footnote>
  <w:footnote w:type="continuationSeparator" w:id="0">
    <w:p w14:paraId="2D3A76F5" w14:textId="77777777" w:rsidR="00E3437C" w:rsidRDefault="00E3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E3437C">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FF163EA" w:rsidR="007E63E8" w:rsidRDefault="00F1057A">
    <w:pPr>
      <w:pStyle w:val="a5"/>
    </w:pPr>
    <w:r>
      <w:rPr>
        <w:noProof/>
      </w:rPr>
      <w:drawing>
        <wp:anchor distT="0" distB="0" distL="114300" distR="114300" simplePos="0" relativeHeight="251660287" behindDoc="1" locked="0" layoutInCell="1" allowOverlap="1" wp14:anchorId="7A92D914" wp14:editId="05C919CF">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F79" w:rsidRPr="00966284">
      <w:rPr>
        <w:noProof/>
      </w:rPr>
      <w:drawing>
        <wp:anchor distT="0" distB="0" distL="114300" distR="114300" simplePos="0" relativeHeight="251667456" behindDoc="1" locked="0" layoutInCell="1" allowOverlap="1" wp14:anchorId="4E7CA0D3" wp14:editId="58125AC6">
          <wp:simplePos x="0" y="0"/>
          <wp:positionH relativeFrom="margin">
            <wp:align>center</wp:align>
          </wp:positionH>
          <wp:positionV relativeFrom="page">
            <wp:posOffset>469265</wp:posOffset>
          </wp:positionV>
          <wp:extent cx="1542415" cy="434975"/>
          <wp:effectExtent l="0" t="0" r="635" b="317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15" cy="434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E3437C">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4"/>
  </w:num>
  <w:num w:numId="12">
    <w:abstractNumId w:val="7"/>
  </w:num>
  <w:num w:numId="13">
    <w:abstractNumId w:val="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015A3"/>
    <w:rsid w:val="00004FF2"/>
    <w:rsid w:val="000056B2"/>
    <w:rsid w:val="00012916"/>
    <w:rsid w:val="00025055"/>
    <w:rsid w:val="00027823"/>
    <w:rsid w:val="000357C6"/>
    <w:rsid w:val="00042DD9"/>
    <w:rsid w:val="000466E9"/>
    <w:rsid w:val="00052EEA"/>
    <w:rsid w:val="0005418E"/>
    <w:rsid w:val="00057DD9"/>
    <w:rsid w:val="000631F1"/>
    <w:rsid w:val="00073275"/>
    <w:rsid w:val="00073734"/>
    <w:rsid w:val="000813EB"/>
    <w:rsid w:val="000877A2"/>
    <w:rsid w:val="00087ACB"/>
    <w:rsid w:val="00091259"/>
    <w:rsid w:val="00097C63"/>
    <w:rsid w:val="000A3207"/>
    <w:rsid w:val="000B0995"/>
    <w:rsid w:val="000B2963"/>
    <w:rsid w:val="000C02BE"/>
    <w:rsid w:val="000C65A5"/>
    <w:rsid w:val="000D4077"/>
    <w:rsid w:val="000E1D39"/>
    <w:rsid w:val="000E21C2"/>
    <w:rsid w:val="000E2BFE"/>
    <w:rsid w:val="000E6CC1"/>
    <w:rsid w:val="000F609F"/>
    <w:rsid w:val="00111AA2"/>
    <w:rsid w:val="0012297C"/>
    <w:rsid w:val="001271C9"/>
    <w:rsid w:val="0013642C"/>
    <w:rsid w:val="0015424E"/>
    <w:rsid w:val="00161E7D"/>
    <w:rsid w:val="0016314F"/>
    <w:rsid w:val="001653E2"/>
    <w:rsid w:val="0016571E"/>
    <w:rsid w:val="00174329"/>
    <w:rsid w:val="00177088"/>
    <w:rsid w:val="001863DB"/>
    <w:rsid w:val="001864AF"/>
    <w:rsid w:val="00197DCA"/>
    <w:rsid w:val="001A76C2"/>
    <w:rsid w:val="001B4A8E"/>
    <w:rsid w:val="001B67EE"/>
    <w:rsid w:val="001C0BBD"/>
    <w:rsid w:val="001C2355"/>
    <w:rsid w:val="001C57B4"/>
    <w:rsid w:val="001C657A"/>
    <w:rsid w:val="001C6FB0"/>
    <w:rsid w:val="001D1EFA"/>
    <w:rsid w:val="001D5BC9"/>
    <w:rsid w:val="001E1D21"/>
    <w:rsid w:val="001F12B4"/>
    <w:rsid w:val="001F1DDF"/>
    <w:rsid w:val="001F33E0"/>
    <w:rsid w:val="00201BAB"/>
    <w:rsid w:val="00204B3C"/>
    <w:rsid w:val="002104CE"/>
    <w:rsid w:val="00213062"/>
    <w:rsid w:val="00234C96"/>
    <w:rsid w:val="0024101B"/>
    <w:rsid w:val="002530B0"/>
    <w:rsid w:val="002553E3"/>
    <w:rsid w:val="0026007D"/>
    <w:rsid w:val="00274BD5"/>
    <w:rsid w:val="00285BB3"/>
    <w:rsid w:val="00285EA3"/>
    <w:rsid w:val="00296454"/>
    <w:rsid w:val="002A3870"/>
    <w:rsid w:val="002A4F0F"/>
    <w:rsid w:val="002B3459"/>
    <w:rsid w:val="002B45F7"/>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3828"/>
    <w:rsid w:val="00344BDB"/>
    <w:rsid w:val="003505CB"/>
    <w:rsid w:val="0036049C"/>
    <w:rsid w:val="00361DCA"/>
    <w:rsid w:val="00373CD5"/>
    <w:rsid w:val="00374DBF"/>
    <w:rsid w:val="00375DE8"/>
    <w:rsid w:val="00386E1C"/>
    <w:rsid w:val="003910FF"/>
    <w:rsid w:val="00391BDD"/>
    <w:rsid w:val="00394501"/>
    <w:rsid w:val="003A2578"/>
    <w:rsid w:val="003A4603"/>
    <w:rsid w:val="003B049A"/>
    <w:rsid w:val="003B12C0"/>
    <w:rsid w:val="003B42D6"/>
    <w:rsid w:val="003C2CD7"/>
    <w:rsid w:val="003C422D"/>
    <w:rsid w:val="003C7F4A"/>
    <w:rsid w:val="003D32A0"/>
    <w:rsid w:val="003D480F"/>
    <w:rsid w:val="003D7A85"/>
    <w:rsid w:val="003E11DE"/>
    <w:rsid w:val="003E32AD"/>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67788"/>
    <w:rsid w:val="00476851"/>
    <w:rsid w:val="0048686C"/>
    <w:rsid w:val="004964D2"/>
    <w:rsid w:val="004977E0"/>
    <w:rsid w:val="004A24B0"/>
    <w:rsid w:val="004A4A53"/>
    <w:rsid w:val="004A6558"/>
    <w:rsid w:val="004A666F"/>
    <w:rsid w:val="004C2A82"/>
    <w:rsid w:val="004C5400"/>
    <w:rsid w:val="004D035B"/>
    <w:rsid w:val="004D27B2"/>
    <w:rsid w:val="004D38BA"/>
    <w:rsid w:val="004D3F45"/>
    <w:rsid w:val="004D51DD"/>
    <w:rsid w:val="004E1A2C"/>
    <w:rsid w:val="004E5E3F"/>
    <w:rsid w:val="004F131E"/>
    <w:rsid w:val="004F5959"/>
    <w:rsid w:val="00503253"/>
    <w:rsid w:val="00507641"/>
    <w:rsid w:val="005108E7"/>
    <w:rsid w:val="005111F5"/>
    <w:rsid w:val="005165A9"/>
    <w:rsid w:val="005208CA"/>
    <w:rsid w:val="005371FC"/>
    <w:rsid w:val="005444E0"/>
    <w:rsid w:val="00550BE7"/>
    <w:rsid w:val="00556EFB"/>
    <w:rsid w:val="00560A60"/>
    <w:rsid w:val="005662AA"/>
    <w:rsid w:val="005744DF"/>
    <w:rsid w:val="00575073"/>
    <w:rsid w:val="00576294"/>
    <w:rsid w:val="00587FE5"/>
    <w:rsid w:val="005A79F4"/>
    <w:rsid w:val="005B0904"/>
    <w:rsid w:val="005B0E32"/>
    <w:rsid w:val="005B179C"/>
    <w:rsid w:val="005B6A60"/>
    <w:rsid w:val="005C1EBD"/>
    <w:rsid w:val="005C2A61"/>
    <w:rsid w:val="005C6849"/>
    <w:rsid w:val="005D0586"/>
    <w:rsid w:val="005D21DE"/>
    <w:rsid w:val="005D5539"/>
    <w:rsid w:val="005D7527"/>
    <w:rsid w:val="005D7978"/>
    <w:rsid w:val="005F5751"/>
    <w:rsid w:val="005F58C2"/>
    <w:rsid w:val="005F6CD3"/>
    <w:rsid w:val="0060136F"/>
    <w:rsid w:val="00607058"/>
    <w:rsid w:val="0061071E"/>
    <w:rsid w:val="00612B4F"/>
    <w:rsid w:val="00613069"/>
    <w:rsid w:val="00622DF3"/>
    <w:rsid w:val="006249B6"/>
    <w:rsid w:val="00625D1F"/>
    <w:rsid w:val="00635AFF"/>
    <w:rsid w:val="006402AB"/>
    <w:rsid w:val="006445A8"/>
    <w:rsid w:val="0064521E"/>
    <w:rsid w:val="00647E4F"/>
    <w:rsid w:val="00652051"/>
    <w:rsid w:val="0065510C"/>
    <w:rsid w:val="00662F20"/>
    <w:rsid w:val="00670556"/>
    <w:rsid w:val="00680E83"/>
    <w:rsid w:val="00696AED"/>
    <w:rsid w:val="006A7547"/>
    <w:rsid w:val="006B246F"/>
    <w:rsid w:val="006B4391"/>
    <w:rsid w:val="006B62C6"/>
    <w:rsid w:val="006B63A7"/>
    <w:rsid w:val="006B7092"/>
    <w:rsid w:val="006D0CF9"/>
    <w:rsid w:val="006D22C6"/>
    <w:rsid w:val="006D64A8"/>
    <w:rsid w:val="006D66ED"/>
    <w:rsid w:val="006E1D91"/>
    <w:rsid w:val="006E55BF"/>
    <w:rsid w:val="006F0D93"/>
    <w:rsid w:val="006F5D6D"/>
    <w:rsid w:val="006F7034"/>
    <w:rsid w:val="00700AF8"/>
    <w:rsid w:val="00703991"/>
    <w:rsid w:val="00716710"/>
    <w:rsid w:val="00720830"/>
    <w:rsid w:val="00722047"/>
    <w:rsid w:val="00731E52"/>
    <w:rsid w:val="00734EE9"/>
    <w:rsid w:val="00743770"/>
    <w:rsid w:val="00756DEC"/>
    <w:rsid w:val="00757619"/>
    <w:rsid w:val="007A0DF8"/>
    <w:rsid w:val="007A3852"/>
    <w:rsid w:val="007A4FFB"/>
    <w:rsid w:val="007B1454"/>
    <w:rsid w:val="007B5BB1"/>
    <w:rsid w:val="007C5CAC"/>
    <w:rsid w:val="007D2EF6"/>
    <w:rsid w:val="007D3D8F"/>
    <w:rsid w:val="007E371A"/>
    <w:rsid w:val="007E4173"/>
    <w:rsid w:val="007E63E8"/>
    <w:rsid w:val="007E74BD"/>
    <w:rsid w:val="007F2E19"/>
    <w:rsid w:val="00826BC1"/>
    <w:rsid w:val="00850388"/>
    <w:rsid w:val="00857058"/>
    <w:rsid w:val="00860DF7"/>
    <w:rsid w:val="00861452"/>
    <w:rsid w:val="00864C4A"/>
    <w:rsid w:val="00865D4F"/>
    <w:rsid w:val="00871B0B"/>
    <w:rsid w:val="008A5143"/>
    <w:rsid w:val="008A7C37"/>
    <w:rsid w:val="008B2659"/>
    <w:rsid w:val="008B2E6E"/>
    <w:rsid w:val="008D05C5"/>
    <w:rsid w:val="008D0EF8"/>
    <w:rsid w:val="008D2E77"/>
    <w:rsid w:val="008E17D9"/>
    <w:rsid w:val="008E3C11"/>
    <w:rsid w:val="008F20C5"/>
    <w:rsid w:val="008F24F7"/>
    <w:rsid w:val="008F3B59"/>
    <w:rsid w:val="0093009C"/>
    <w:rsid w:val="009417D6"/>
    <w:rsid w:val="00941FE5"/>
    <w:rsid w:val="0094289E"/>
    <w:rsid w:val="00945E3A"/>
    <w:rsid w:val="00954513"/>
    <w:rsid w:val="009704E9"/>
    <w:rsid w:val="00970F73"/>
    <w:rsid w:val="0097131D"/>
    <w:rsid w:val="009743BA"/>
    <w:rsid w:val="00980C6E"/>
    <w:rsid w:val="00985C8D"/>
    <w:rsid w:val="0099623B"/>
    <w:rsid w:val="00996F61"/>
    <w:rsid w:val="009B2DDC"/>
    <w:rsid w:val="009B3E76"/>
    <w:rsid w:val="009B481A"/>
    <w:rsid w:val="009B5381"/>
    <w:rsid w:val="009D0160"/>
    <w:rsid w:val="009D3023"/>
    <w:rsid w:val="009D4CCB"/>
    <w:rsid w:val="009D4FC9"/>
    <w:rsid w:val="009D7701"/>
    <w:rsid w:val="009E0792"/>
    <w:rsid w:val="009E3EBE"/>
    <w:rsid w:val="009E6481"/>
    <w:rsid w:val="009F4E54"/>
    <w:rsid w:val="00A04055"/>
    <w:rsid w:val="00A10B57"/>
    <w:rsid w:val="00A206CB"/>
    <w:rsid w:val="00A23E96"/>
    <w:rsid w:val="00A26CF6"/>
    <w:rsid w:val="00A41C6C"/>
    <w:rsid w:val="00A4564F"/>
    <w:rsid w:val="00A45D32"/>
    <w:rsid w:val="00A63533"/>
    <w:rsid w:val="00A7459D"/>
    <w:rsid w:val="00A76791"/>
    <w:rsid w:val="00A77D7E"/>
    <w:rsid w:val="00A86825"/>
    <w:rsid w:val="00A8696F"/>
    <w:rsid w:val="00A87251"/>
    <w:rsid w:val="00A910B3"/>
    <w:rsid w:val="00A93756"/>
    <w:rsid w:val="00AA4F79"/>
    <w:rsid w:val="00AB3CC9"/>
    <w:rsid w:val="00AB7464"/>
    <w:rsid w:val="00AC2862"/>
    <w:rsid w:val="00AD0019"/>
    <w:rsid w:val="00AD53D9"/>
    <w:rsid w:val="00AE193E"/>
    <w:rsid w:val="00AE26CD"/>
    <w:rsid w:val="00AE2983"/>
    <w:rsid w:val="00AE2B31"/>
    <w:rsid w:val="00AF615B"/>
    <w:rsid w:val="00B14522"/>
    <w:rsid w:val="00B20203"/>
    <w:rsid w:val="00B21CA8"/>
    <w:rsid w:val="00B23D0A"/>
    <w:rsid w:val="00B37A64"/>
    <w:rsid w:val="00B41377"/>
    <w:rsid w:val="00B52CDE"/>
    <w:rsid w:val="00B61BE9"/>
    <w:rsid w:val="00B6339D"/>
    <w:rsid w:val="00B65FBA"/>
    <w:rsid w:val="00B7137D"/>
    <w:rsid w:val="00B82116"/>
    <w:rsid w:val="00B84DA3"/>
    <w:rsid w:val="00B958C6"/>
    <w:rsid w:val="00B9760C"/>
    <w:rsid w:val="00BA6688"/>
    <w:rsid w:val="00BB10E6"/>
    <w:rsid w:val="00BB3CB8"/>
    <w:rsid w:val="00BC6C89"/>
    <w:rsid w:val="00BD35B0"/>
    <w:rsid w:val="00BF121B"/>
    <w:rsid w:val="00BF1C8B"/>
    <w:rsid w:val="00C031BB"/>
    <w:rsid w:val="00C15C51"/>
    <w:rsid w:val="00C22314"/>
    <w:rsid w:val="00C22A45"/>
    <w:rsid w:val="00C22A48"/>
    <w:rsid w:val="00C26B94"/>
    <w:rsid w:val="00C309CF"/>
    <w:rsid w:val="00C51B2B"/>
    <w:rsid w:val="00C57121"/>
    <w:rsid w:val="00C74424"/>
    <w:rsid w:val="00C87C8A"/>
    <w:rsid w:val="00CA07FA"/>
    <w:rsid w:val="00CA45AD"/>
    <w:rsid w:val="00CA7964"/>
    <w:rsid w:val="00CC6168"/>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317EF"/>
    <w:rsid w:val="00D36B15"/>
    <w:rsid w:val="00D3758D"/>
    <w:rsid w:val="00D37A8B"/>
    <w:rsid w:val="00D41871"/>
    <w:rsid w:val="00D46C48"/>
    <w:rsid w:val="00D52C58"/>
    <w:rsid w:val="00D55A3B"/>
    <w:rsid w:val="00D606FB"/>
    <w:rsid w:val="00D63578"/>
    <w:rsid w:val="00D70DCA"/>
    <w:rsid w:val="00D71C74"/>
    <w:rsid w:val="00D7270D"/>
    <w:rsid w:val="00D75100"/>
    <w:rsid w:val="00D75FB1"/>
    <w:rsid w:val="00D82A22"/>
    <w:rsid w:val="00D86698"/>
    <w:rsid w:val="00D93900"/>
    <w:rsid w:val="00D96B2E"/>
    <w:rsid w:val="00DA09DF"/>
    <w:rsid w:val="00DB02F4"/>
    <w:rsid w:val="00DB3A5C"/>
    <w:rsid w:val="00DD1AAA"/>
    <w:rsid w:val="00DD36A9"/>
    <w:rsid w:val="00DD6B8D"/>
    <w:rsid w:val="00DF0E21"/>
    <w:rsid w:val="00E00D42"/>
    <w:rsid w:val="00E06A81"/>
    <w:rsid w:val="00E07178"/>
    <w:rsid w:val="00E27FDE"/>
    <w:rsid w:val="00E3437C"/>
    <w:rsid w:val="00E35485"/>
    <w:rsid w:val="00E3636B"/>
    <w:rsid w:val="00E50FAB"/>
    <w:rsid w:val="00E54C09"/>
    <w:rsid w:val="00E61CB3"/>
    <w:rsid w:val="00E6500F"/>
    <w:rsid w:val="00E658A8"/>
    <w:rsid w:val="00E71154"/>
    <w:rsid w:val="00E83C8B"/>
    <w:rsid w:val="00E84838"/>
    <w:rsid w:val="00E85D04"/>
    <w:rsid w:val="00E866FF"/>
    <w:rsid w:val="00E8686F"/>
    <w:rsid w:val="00E86B25"/>
    <w:rsid w:val="00E87EDA"/>
    <w:rsid w:val="00E9578C"/>
    <w:rsid w:val="00EA2C8A"/>
    <w:rsid w:val="00EA59D9"/>
    <w:rsid w:val="00EA655C"/>
    <w:rsid w:val="00EA7908"/>
    <w:rsid w:val="00EA7C49"/>
    <w:rsid w:val="00EB1D07"/>
    <w:rsid w:val="00EB59FE"/>
    <w:rsid w:val="00EC0B96"/>
    <w:rsid w:val="00EC7180"/>
    <w:rsid w:val="00EE04C7"/>
    <w:rsid w:val="00EE0935"/>
    <w:rsid w:val="00EF12A7"/>
    <w:rsid w:val="00EF21FC"/>
    <w:rsid w:val="00EF7B7D"/>
    <w:rsid w:val="00F10531"/>
    <w:rsid w:val="00F1057A"/>
    <w:rsid w:val="00F465C2"/>
    <w:rsid w:val="00F50E88"/>
    <w:rsid w:val="00F56368"/>
    <w:rsid w:val="00F57538"/>
    <w:rsid w:val="00F6704D"/>
    <w:rsid w:val="00F67454"/>
    <w:rsid w:val="00F73743"/>
    <w:rsid w:val="00F75C42"/>
    <w:rsid w:val="00F76E6F"/>
    <w:rsid w:val="00F77F27"/>
    <w:rsid w:val="00F87FAE"/>
    <w:rsid w:val="00F90D4C"/>
    <w:rsid w:val="00F925C7"/>
    <w:rsid w:val="00F977A3"/>
    <w:rsid w:val="00FB142D"/>
    <w:rsid w:val="00FB2446"/>
    <w:rsid w:val="00FD2452"/>
    <w:rsid w:val="00FD2569"/>
    <w:rsid w:val="00FD2E57"/>
    <w:rsid w:val="00FD55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docId w15:val="{BAB7BF95-380E-468A-AB78-ECD1342B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customStyle="1" w:styleId="22">
    <w:name w:val="Ανεπίλυτη αναφορά2"/>
    <w:basedOn w:val="a0"/>
    <w:uiPriority w:val="99"/>
    <w:semiHidden/>
    <w:unhideWhenUsed/>
    <w:rsid w:val="005108E7"/>
    <w:rPr>
      <w:color w:val="605E5C"/>
      <w:shd w:val="clear" w:color="auto" w:fill="E1DFDD"/>
    </w:rPr>
  </w:style>
  <w:style w:type="character" w:styleId="af1">
    <w:name w:val="Unresolved Mention"/>
    <w:basedOn w:val="a0"/>
    <w:uiPriority w:val="99"/>
    <w:semiHidden/>
    <w:unhideWhenUsed/>
    <w:rsid w:val="00DB3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541748672">
      <w:bodyDiv w:val="1"/>
      <w:marLeft w:val="0"/>
      <w:marRight w:val="0"/>
      <w:marTop w:val="0"/>
      <w:marBottom w:val="0"/>
      <w:divBdr>
        <w:top w:val="none" w:sz="0" w:space="0" w:color="auto"/>
        <w:left w:val="none" w:sz="0" w:space="0" w:color="auto"/>
        <w:bottom w:val="none" w:sz="0" w:space="0" w:color="auto"/>
        <w:right w:val="none" w:sz="0" w:space="0" w:color="auto"/>
      </w:divBdr>
    </w:div>
    <w:div w:id="1718813887">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eanyouthcard.gr/&#949;&#965;&#961;&#969;&#960;&#945;&#953;&#954;&#951;-&#954;&#945;&#961;&#964;&#945;-&#957;&#949;&#969;&#957;/&#954;&#945;&#964;&#945;&#955;&#959;&#947;&#959;&#963;-&#949;&#954;&#960;&#964;&#969;&#963;&#949;&#969;&#95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eanyouthcard.g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eanyouthcard.gr/home/e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C2720D84-56E1-46A9-A9B0-4E1D67BA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1507</Words>
  <Characters>8139</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ΦΩΤΕΙΝΗ ΘΕΟΛΟΓΟΥ</cp:lastModifiedBy>
  <cp:revision>16</cp:revision>
  <cp:lastPrinted>2022-05-10T14:41:00Z</cp:lastPrinted>
  <dcterms:created xsi:type="dcterms:W3CDTF">2022-11-14T10:42:00Z</dcterms:created>
  <dcterms:modified xsi:type="dcterms:W3CDTF">2022-11-14T11:40:00Z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